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682" w:rsidRPr="003F56DB" w:rsidRDefault="002A4682" w:rsidP="002A4682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8"/>
          <w:szCs w:val="28"/>
          <w:lang w:val="it-IT"/>
        </w:rPr>
      </w:pPr>
      <w:bookmarkStart w:id="0" w:name="_Hlk524055261"/>
      <w:r w:rsidRPr="003F56DB">
        <w:rPr>
          <w:rFonts w:ascii="Arial Narrow" w:hAnsi="Arial Narrow" w:cs="Arial"/>
          <w:sz w:val="28"/>
          <w:szCs w:val="28"/>
          <w:lang w:val="it-IT"/>
        </w:rPr>
        <w:t xml:space="preserve">Procedura aperta per l’affidamento dei servizi assicurativi </w:t>
      </w:r>
    </w:p>
    <w:p w:rsidR="002A4682" w:rsidRPr="003F56DB" w:rsidRDefault="002A4682" w:rsidP="002A4682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8"/>
          <w:szCs w:val="28"/>
          <w:lang w:val="it-IT"/>
        </w:rPr>
      </w:pPr>
      <w:proofErr w:type="gramStart"/>
      <w:r w:rsidRPr="003F56DB">
        <w:rPr>
          <w:rFonts w:ascii="Arial Narrow" w:hAnsi="Arial Narrow" w:cs="Arial"/>
          <w:sz w:val="28"/>
          <w:szCs w:val="28"/>
          <w:lang w:val="it-IT"/>
        </w:rPr>
        <w:t>del</w:t>
      </w:r>
      <w:proofErr w:type="gramEnd"/>
      <w:r w:rsidRPr="003F56DB">
        <w:rPr>
          <w:rFonts w:ascii="Arial Narrow" w:hAnsi="Arial Narrow" w:cs="Arial"/>
          <w:sz w:val="28"/>
          <w:szCs w:val="28"/>
          <w:lang w:val="it-IT"/>
        </w:rPr>
        <w:t xml:space="preserve"> Comune di </w:t>
      </w:r>
      <w:proofErr w:type="spellStart"/>
      <w:r w:rsidR="008D285B" w:rsidRPr="003F56DB">
        <w:rPr>
          <w:rFonts w:ascii="Arial Narrow" w:hAnsi="Arial Narrow" w:cs="Arial"/>
          <w:sz w:val="28"/>
          <w:szCs w:val="28"/>
          <w:lang w:val="it-IT"/>
        </w:rPr>
        <w:t>Serramazzoni</w:t>
      </w:r>
      <w:proofErr w:type="spellEnd"/>
    </w:p>
    <w:p w:rsidR="00CE0A9E" w:rsidRPr="004A4915" w:rsidRDefault="00CE0A9E" w:rsidP="00306348">
      <w:pPr>
        <w:pStyle w:val="a"/>
        <w:shd w:val="clear" w:color="auto" w:fill="FFFFFF"/>
        <w:spacing w:line="360" w:lineRule="auto"/>
        <w:ind w:right="51"/>
        <w:jc w:val="center"/>
        <w:rPr>
          <w:rFonts w:ascii="Arial Narrow" w:hAnsi="Arial Narrow" w:cs="Arial"/>
          <w:sz w:val="20"/>
        </w:rPr>
      </w:pPr>
    </w:p>
    <w:p w:rsidR="00405667" w:rsidRPr="003F56DB" w:rsidRDefault="00CE0A9E" w:rsidP="00306348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3F56DB">
        <w:rPr>
          <w:rFonts w:ascii="Arial Narrow" w:hAnsi="Arial Narrow" w:cs="Arial"/>
          <w:b/>
          <w:bCs/>
          <w:sz w:val="28"/>
          <w:szCs w:val="28"/>
        </w:rPr>
        <w:t xml:space="preserve">DICHIARAZIONE </w:t>
      </w:r>
      <w:proofErr w:type="spellStart"/>
      <w:r w:rsidRPr="003F56DB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3F56DB">
        <w:rPr>
          <w:rFonts w:ascii="Arial Narrow" w:hAnsi="Arial Narrow" w:cs="Arial"/>
          <w:b/>
          <w:bCs/>
          <w:sz w:val="28"/>
          <w:szCs w:val="28"/>
        </w:rPr>
        <w:t xml:space="preserve"> ACCETTAZIONE </w:t>
      </w:r>
      <w:r w:rsidR="00F85835" w:rsidRPr="003F56DB">
        <w:rPr>
          <w:rFonts w:ascii="Arial Narrow" w:hAnsi="Arial Narrow" w:cs="Arial"/>
          <w:b/>
          <w:bCs/>
          <w:sz w:val="28"/>
          <w:szCs w:val="28"/>
        </w:rPr>
        <w:t xml:space="preserve">DEL </w:t>
      </w:r>
      <w:r w:rsidRPr="003F56DB">
        <w:rPr>
          <w:rFonts w:ascii="Arial Narrow" w:hAnsi="Arial Narrow" w:cs="Arial"/>
          <w:b/>
          <w:bCs/>
          <w:sz w:val="28"/>
          <w:szCs w:val="28"/>
        </w:rPr>
        <w:t>CAPITOLATO</w:t>
      </w:r>
      <w:r w:rsidR="00F85835" w:rsidRPr="003F56DB">
        <w:rPr>
          <w:rFonts w:ascii="Arial Narrow" w:hAnsi="Arial Narrow" w:cs="Arial"/>
          <w:b/>
          <w:bCs/>
          <w:sz w:val="28"/>
          <w:szCs w:val="28"/>
        </w:rPr>
        <w:t xml:space="preserve"> SPECIALE</w:t>
      </w:r>
    </w:p>
    <w:p w:rsidR="00CE0A9E" w:rsidRPr="003F56DB" w:rsidRDefault="00CE0A9E" w:rsidP="00306348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3F56DB">
        <w:rPr>
          <w:rFonts w:ascii="Arial Narrow" w:hAnsi="Arial Narrow" w:cs="Arial"/>
          <w:b/>
          <w:bCs/>
          <w:sz w:val="28"/>
          <w:szCs w:val="28"/>
        </w:rPr>
        <w:t xml:space="preserve">E INDICAZIONI </w:t>
      </w:r>
      <w:proofErr w:type="spellStart"/>
      <w:r w:rsidR="00F85835" w:rsidRPr="003F56DB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="00F85835" w:rsidRPr="003F56DB">
        <w:rPr>
          <w:rFonts w:ascii="Arial Narrow" w:hAnsi="Arial Narrow" w:cs="Arial"/>
          <w:b/>
          <w:bCs/>
          <w:sz w:val="28"/>
          <w:szCs w:val="28"/>
        </w:rPr>
        <w:t xml:space="preserve"> </w:t>
      </w:r>
      <w:proofErr w:type="gramStart"/>
      <w:r w:rsidRPr="003F56DB">
        <w:rPr>
          <w:rFonts w:ascii="Arial Narrow" w:hAnsi="Arial Narrow" w:cs="Arial"/>
          <w:b/>
          <w:bCs/>
          <w:sz w:val="28"/>
          <w:szCs w:val="28"/>
        </w:rPr>
        <w:t>OPZIONI</w:t>
      </w:r>
      <w:proofErr w:type="gramEnd"/>
      <w:r w:rsidRPr="003F56DB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405667" w:rsidRPr="003F56DB">
        <w:rPr>
          <w:rFonts w:ascii="Arial Narrow" w:hAnsi="Arial Narrow" w:cs="Arial"/>
          <w:b/>
          <w:bCs/>
          <w:sz w:val="28"/>
          <w:szCs w:val="28"/>
        </w:rPr>
        <w:t>M</w:t>
      </w:r>
      <w:r w:rsidRPr="003F56DB">
        <w:rPr>
          <w:rFonts w:ascii="Arial Narrow" w:hAnsi="Arial Narrow" w:cs="Arial"/>
          <w:b/>
          <w:bCs/>
          <w:sz w:val="28"/>
          <w:szCs w:val="28"/>
        </w:rPr>
        <w:t>IGLIORATIVE</w:t>
      </w:r>
    </w:p>
    <w:p w:rsidR="00CE0A9E" w:rsidRPr="003F56DB" w:rsidRDefault="00CE0A9E" w:rsidP="0030634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"/>
          <w:sz w:val="28"/>
          <w:szCs w:val="28"/>
          <w:lang w:val="it-IT"/>
        </w:rPr>
      </w:pPr>
      <w:r w:rsidRPr="003F56DB">
        <w:rPr>
          <w:rFonts w:ascii="Arial Narrow" w:hAnsi="Arial Narrow" w:cs="Arial"/>
          <w:sz w:val="28"/>
          <w:szCs w:val="28"/>
          <w:lang w:val="it-IT"/>
        </w:rPr>
        <w:t xml:space="preserve">ai sensi degli artt. </w:t>
      </w:r>
      <w:proofErr w:type="gramStart"/>
      <w:r w:rsidRPr="003F56DB">
        <w:rPr>
          <w:rFonts w:ascii="Arial Narrow" w:hAnsi="Arial Narrow" w:cs="Arial"/>
          <w:sz w:val="28"/>
          <w:szCs w:val="28"/>
          <w:lang w:val="it-IT"/>
        </w:rPr>
        <w:t>46</w:t>
      </w:r>
      <w:proofErr w:type="gramEnd"/>
      <w:r w:rsidRPr="003F56DB">
        <w:rPr>
          <w:rFonts w:ascii="Arial Narrow" w:hAnsi="Arial Narrow" w:cs="Arial"/>
          <w:sz w:val="28"/>
          <w:szCs w:val="28"/>
          <w:lang w:val="it-IT"/>
        </w:rPr>
        <w:t xml:space="preserve"> e 47 del D.P.R. n. 445/2000</w:t>
      </w:r>
    </w:p>
    <w:p w:rsidR="00CE0A9E" w:rsidRPr="00E8659E" w:rsidRDefault="009C5EBD" w:rsidP="00E8659E">
      <w:pPr>
        <w:pStyle w:val="a"/>
        <w:shd w:val="clear" w:color="auto" w:fill="FFFFFF"/>
        <w:spacing w:line="360" w:lineRule="auto"/>
        <w:ind w:right="51"/>
        <w:jc w:val="center"/>
        <w:rPr>
          <w:rFonts w:ascii="Arial Narrow" w:hAnsi="Arial Narrow" w:cs="Arial"/>
          <w:b/>
          <w:bCs/>
          <w:iCs/>
          <w:sz w:val="20"/>
        </w:rPr>
      </w:pPr>
      <w:bookmarkStart w:id="1" w:name="OLE_LINK3"/>
      <w:r w:rsidRPr="009C5EBD">
        <w:rPr>
          <w:rFonts w:ascii="Arial Narrow" w:hAnsi="Arial Narrow" w:cs="Arial"/>
          <w:b/>
          <w:bCs/>
          <w:iCs/>
          <w:sz w:val="20"/>
        </w:rPr>
        <w:t>(da inserire nella busta virtuale – "offerta tecnica"</w:t>
      </w:r>
      <w:proofErr w:type="gramStart"/>
      <w:r w:rsidRPr="009C5EBD">
        <w:rPr>
          <w:rFonts w:ascii="Arial Narrow" w:hAnsi="Arial Narrow" w:cs="Arial"/>
          <w:b/>
          <w:bCs/>
          <w:iCs/>
          <w:sz w:val="20"/>
        </w:rPr>
        <w:t>)</w:t>
      </w:r>
      <w:bookmarkEnd w:id="1"/>
      <w:proofErr w:type="gramEnd"/>
    </w:p>
    <w:p w:rsidR="00CE0A9E" w:rsidRPr="00E8659E" w:rsidRDefault="00CE0A9E" w:rsidP="00306348">
      <w:pPr>
        <w:pStyle w:val="Titolo"/>
        <w:spacing w:line="360" w:lineRule="auto"/>
        <w:rPr>
          <w:rFonts w:ascii="Arial Narrow" w:hAnsi="Arial Narrow" w:cs="Arial"/>
          <w:sz w:val="22"/>
          <w:szCs w:val="22"/>
        </w:rPr>
      </w:pPr>
      <w:r w:rsidRPr="00E8659E">
        <w:rPr>
          <w:rFonts w:ascii="Arial Narrow" w:hAnsi="Arial Narrow" w:cs="Arial"/>
          <w:sz w:val="22"/>
          <w:szCs w:val="22"/>
          <w:u w:val="none"/>
        </w:rPr>
        <w:t xml:space="preserve">CIG </w:t>
      </w:r>
      <w:r w:rsidR="00E8659E" w:rsidRPr="00E8659E">
        <w:rPr>
          <w:rFonts w:ascii="Arial Narrow" w:hAnsi="Arial Narrow" w:cs="Arial"/>
          <w:sz w:val="22"/>
          <w:szCs w:val="22"/>
          <w:u w:val="none"/>
        </w:rPr>
        <w:t>78942572F6</w:t>
      </w:r>
    </w:p>
    <w:p w:rsidR="007B6F52" w:rsidRPr="004A4915" w:rsidRDefault="007B6F52" w:rsidP="00306348">
      <w:pPr>
        <w:pStyle w:val="a"/>
        <w:spacing w:line="360" w:lineRule="auto"/>
        <w:jc w:val="left"/>
        <w:rPr>
          <w:rFonts w:ascii="Arial Narrow" w:hAnsi="Arial Narrow" w:cs="Arial"/>
          <w:sz w:val="20"/>
        </w:rPr>
      </w:pPr>
    </w:p>
    <w:p w:rsidR="004A4915" w:rsidRPr="005934F2" w:rsidRDefault="007B6F52" w:rsidP="004A4915">
      <w:pPr>
        <w:pStyle w:val="a"/>
        <w:spacing w:line="360" w:lineRule="auto"/>
        <w:jc w:val="left"/>
        <w:rPr>
          <w:rFonts w:ascii="Arial" w:hAnsi="Arial" w:cs="Arial"/>
          <w:b/>
          <w:szCs w:val="22"/>
        </w:rPr>
      </w:pPr>
      <w:r w:rsidRPr="005934F2">
        <w:rPr>
          <w:rFonts w:ascii="Arial" w:hAnsi="Arial" w:cs="Arial"/>
          <w:szCs w:val="22"/>
        </w:rPr>
        <w:t xml:space="preserve">Oggetto: </w:t>
      </w:r>
      <w:r w:rsidRPr="005934F2">
        <w:rPr>
          <w:rFonts w:ascii="Arial" w:hAnsi="Arial" w:cs="Arial"/>
          <w:szCs w:val="22"/>
        </w:rPr>
        <w:tab/>
      </w:r>
      <w:proofErr w:type="gramStart"/>
      <w:r w:rsidRPr="005934F2">
        <w:rPr>
          <w:rFonts w:ascii="Arial" w:hAnsi="Arial" w:cs="Arial"/>
          <w:b/>
          <w:szCs w:val="22"/>
        </w:rPr>
        <w:t xml:space="preserve">Offerta tecnica per l’affidamento dei servizi assicurativi </w:t>
      </w:r>
      <w:r w:rsidR="009D42A6" w:rsidRPr="005934F2">
        <w:rPr>
          <w:rFonts w:ascii="Arial" w:hAnsi="Arial" w:cs="Arial"/>
          <w:b/>
          <w:szCs w:val="22"/>
        </w:rPr>
        <w:t xml:space="preserve">del Comune di </w:t>
      </w:r>
      <w:proofErr w:type="spellStart"/>
      <w:r w:rsidR="004A4915" w:rsidRPr="005934F2">
        <w:rPr>
          <w:rFonts w:ascii="Arial" w:hAnsi="Arial" w:cs="Arial"/>
          <w:b/>
          <w:szCs w:val="22"/>
        </w:rPr>
        <w:t>Serramazzoni</w:t>
      </w:r>
      <w:proofErr w:type="spellEnd"/>
      <w:r w:rsidR="004A4915" w:rsidRPr="005934F2">
        <w:rPr>
          <w:rFonts w:ascii="Arial" w:hAnsi="Arial" w:cs="Arial"/>
          <w:b/>
          <w:szCs w:val="22"/>
        </w:rPr>
        <w:t xml:space="preserve"> </w:t>
      </w:r>
      <w:proofErr w:type="gramEnd"/>
    </w:p>
    <w:p w:rsidR="007B6F52" w:rsidRPr="005934F2" w:rsidRDefault="007B6F52" w:rsidP="004A4915">
      <w:pPr>
        <w:pStyle w:val="a"/>
        <w:spacing w:line="360" w:lineRule="auto"/>
        <w:jc w:val="center"/>
        <w:rPr>
          <w:rFonts w:ascii="Arial" w:hAnsi="Arial" w:cs="Arial"/>
          <w:b/>
          <w:szCs w:val="22"/>
        </w:rPr>
      </w:pPr>
      <w:r w:rsidRPr="005934F2">
        <w:rPr>
          <w:rFonts w:ascii="Arial" w:hAnsi="Arial" w:cs="Arial"/>
          <w:b/>
          <w:szCs w:val="22"/>
        </w:rPr>
        <w:t xml:space="preserve">Lotto n. </w:t>
      </w:r>
      <w:r w:rsidR="004A4915" w:rsidRPr="005934F2">
        <w:rPr>
          <w:rFonts w:ascii="Arial" w:hAnsi="Arial" w:cs="Arial"/>
          <w:b/>
          <w:szCs w:val="22"/>
        </w:rPr>
        <w:t>1</w:t>
      </w:r>
      <w:proofErr w:type="gramStart"/>
      <w:r w:rsidRPr="005934F2">
        <w:rPr>
          <w:rFonts w:ascii="Arial" w:hAnsi="Arial" w:cs="Arial"/>
          <w:b/>
          <w:szCs w:val="22"/>
        </w:rPr>
        <w:t xml:space="preserve"> </w:t>
      </w:r>
      <w:r w:rsidR="00E8659E">
        <w:rPr>
          <w:rFonts w:ascii="Arial" w:hAnsi="Arial" w:cs="Arial"/>
          <w:b/>
          <w:szCs w:val="22"/>
        </w:rPr>
        <w:t xml:space="preserve"> </w:t>
      </w:r>
      <w:proofErr w:type="gramEnd"/>
      <w:r w:rsidRPr="005934F2">
        <w:rPr>
          <w:rFonts w:ascii="Arial" w:hAnsi="Arial" w:cs="Arial"/>
          <w:b/>
          <w:szCs w:val="22"/>
        </w:rPr>
        <w:t>RCA e rischi accessori</w:t>
      </w:r>
    </w:p>
    <w:p w:rsidR="007B6F52" w:rsidRPr="004E6B90" w:rsidRDefault="007B6F52" w:rsidP="004A4915">
      <w:pPr>
        <w:pStyle w:val="Corpodeltesto"/>
        <w:spacing w:after="0" w:line="360" w:lineRule="auto"/>
        <w:rPr>
          <w:rFonts w:ascii="Arial Narrow" w:hAnsi="Arial Narrow" w:cs="Arial"/>
          <w:sz w:val="20"/>
          <w:szCs w:val="20"/>
          <w:lang w:val="it-IT" w:eastAsia="it-IT"/>
        </w:rPr>
      </w:pP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  <w:b/>
        </w:rPr>
      </w:pPr>
      <w:r w:rsidRPr="004E6B90">
        <w:rPr>
          <w:rFonts w:ascii="Arial Narrow" w:hAnsi="Arial Narrow" w:cs="Arial"/>
        </w:rPr>
        <w:t xml:space="preserve">Il/la </w:t>
      </w:r>
      <w:proofErr w:type="spellStart"/>
      <w:r w:rsidRPr="004E6B90">
        <w:rPr>
          <w:rFonts w:ascii="Arial Narrow" w:hAnsi="Arial Narrow" w:cs="Arial"/>
        </w:rPr>
        <w:t>sottoscritto</w:t>
      </w:r>
      <w:proofErr w:type="spellEnd"/>
      <w:r w:rsidRPr="004E6B90">
        <w:rPr>
          <w:rFonts w:ascii="Arial Narrow" w:hAnsi="Arial Narrow" w:cs="Arial"/>
        </w:rPr>
        <w:t xml:space="preserve">/a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Pr="004E6B90">
        <w:rPr>
          <w:rFonts w:ascii="Arial Narrow" w:cs="Arial"/>
          <w:b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_________________________________________________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</w:rPr>
      </w:pP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  <w:b/>
        </w:rPr>
      </w:pPr>
      <w:proofErr w:type="spellStart"/>
      <w:proofErr w:type="gramStart"/>
      <w:r w:rsidRPr="004E6B90">
        <w:rPr>
          <w:rFonts w:ascii="Arial Narrow" w:hAnsi="Arial Narrow" w:cs="Arial"/>
        </w:rPr>
        <w:t>Nato</w:t>
      </w:r>
      <w:proofErr w:type="spellEnd"/>
      <w:r w:rsidRPr="004E6B90">
        <w:rPr>
          <w:rFonts w:ascii="Arial Narrow" w:hAnsi="Arial Narrow" w:cs="Arial"/>
        </w:rPr>
        <w:t>/</w:t>
      </w:r>
      <w:proofErr w:type="gramEnd"/>
      <w:r w:rsidRPr="004E6B90">
        <w:rPr>
          <w:rFonts w:ascii="Arial Narrow" w:hAnsi="Arial Narrow" w:cs="Arial"/>
        </w:rPr>
        <w:t xml:space="preserve">a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 xml:space="preserve">_______________________________________ </w:t>
      </w:r>
      <w:proofErr w:type="spellStart"/>
      <w:r w:rsidRPr="004E6B90">
        <w:rPr>
          <w:rFonts w:ascii="Arial Narrow" w:hAnsi="Arial Narrow" w:cs="Arial"/>
        </w:rPr>
        <w:t>il</w:t>
      </w:r>
      <w:proofErr w:type="spellEnd"/>
      <w:r w:rsidRPr="004E6B90">
        <w:rPr>
          <w:rFonts w:ascii="Arial Narrow" w:hAnsi="Arial Narrow" w:cs="Arial"/>
        </w:rPr>
        <w:t xml:space="preserve">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  <w:b/>
        </w:rPr>
      </w:pPr>
      <w:proofErr w:type="spellStart"/>
      <w:r w:rsidRPr="004E6B90">
        <w:rPr>
          <w:rFonts w:ascii="Arial Narrow" w:hAnsi="Arial Narrow" w:cs="Arial"/>
        </w:rPr>
        <w:t>Residente</w:t>
      </w:r>
      <w:proofErr w:type="spellEnd"/>
      <w:r w:rsidRPr="004E6B90">
        <w:rPr>
          <w:rFonts w:ascii="Arial Narrow" w:hAnsi="Arial Narrow" w:cs="Arial"/>
        </w:rPr>
        <w:t xml:space="preserve"> in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  <w:t xml:space="preserve"> </w:t>
      </w:r>
      <w:proofErr w:type="gramStart"/>
      <w:r w:rsidRPr="004E6B90">
        <w:rPr>
          <w:rFonts w:ascii="Arial Narrow" w:hAnsi="Arial Narrow" w:cs="Arial"/>
        </w:rPr>
        <w:t>Via/</w:t>
      </w:r>
      <w:proofErr w:type="gramEnd"/>
      <w:r w:rsidRPr="004E6B90">
        <w:rPr>
          <w:rFonts w:ascii="Arial Narrow" w:hAnsi="Arial Narrow" w:cs="Arial"/>
        </w:rPr>
        <w:t xml:space="preserve">Piazza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  <w:t>n.</w:t>
      </w:r>
      <w:r w:rsidRPr="004E6B90">
        <w:rPr>
          <w:rFonts w:ascii="Arial Narrow" w:hAnsi="Arial Narrow" w:cs="Arial"/>
          <w:b/>
        </w:rPr>
        <w:t xml:space="preserve">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</w:rPr>
        <w:t>_________</w:t>
      </w: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</w:rPr>
      </w:pP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  <w:b/>
        </w:rPr>
      </w:pPr>
      <w:proofErr w:type="spellStart"/>
      <w:r w:rsidRPr="004E6B90">
        <w:rPr>
          <w:rFonts w:ascii="Arial Narrow" w:hAnsi="Arial Narrow" w:cs="Arial"/>
        </w:rPr>
        <w:t>Codice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fiscale</w:t>
      </w:r>
      <w:proofErr w:type="spellEnd"/>
      <w:r w:rsidRPr="004E6B90">
        <w:rPr>
          <w:rFonts w:ascii="Arial Narrow" w:hAnsi="Arial Narrow" w:cs="Arial"/>
        </w:rPr>
        <w:t xml:space="preserve">/P.IVA 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</w:rPr>
      </w:pPr>
    </w:p>
    <w:p w:rsidR="004E6B90" w:rsidRPr="004E6B90" w:rsidRDefault="004E6B90" w:rsidP="004E6B90">
      <w:pPr>
        <w:widowControl/>
        <w:spacing w:after="0" w:line="240" w:lineRule="auto"/>
        <w:rPr>
          <w:rFonts w:ascii="Arial Narrow" w:hAnsi="Arial Narrow" w:cs="Arial"/>
          <w:noProof/>
        </w:rPr>
      </w:pPr>
      <w:proofErr w:type="gramStart"/>
      <w:r w:rsidRPr="004E6B90">
        <w:rPr>
          <w:rFonts w:ascii="Arial Narrow" w:hAnsi="Arial Narrow" w:cs="Arial"/>
        </w:rPr>
        <w:t>in</w:t>
      </w:r>
      <w:proofErr w:type="gram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qualità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di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legale</w:t>
      </w:r>
      <w:proofErr w:type="spellEnd"/>
      <w:r w:rsidRPr="004E6B90">
        <w:rPr>
          <w:rFonts w:ascii="Arial Narrow" w:hAnsi="Arial Narrow" w:cs="Arial"/>
        </w:rPr>
        <w:t xml:space="preserve"> </w:t>
      </w:r>
      <w:proofErr w:type="spellStart"/>
      <w:r w:rsidRPr="004E6B90">
        <w:rPr>
          <w:rFonts w:ascii="Arial Narrow" w:hAnsi="Arial Narrow" w:cs="Arial"/>
        </w:rPr>
        <w:t>rappresentante</w:t>
      </w:r>
      <w:proofErr w:type="spellEnd"/>
      <w:r w:rsidRPr="004E6B90">
        <w:rPr>
          <w:rFonts w:ascii="Arial Narrow" w:hAnsi="Arial Narrow" w:cs="Arial"/>
        </w:rPr>
        <w:t xml:space="preserve"> / </w:t>
      </w:r>
      <w:r w:rsidRPr="004E6B90">
        <w:rPr>
          <w:rFonts w:ascii="Arial Narrow" w:hAnsi="Arial Narrow" w:cs="Arial"/>
          <w:noProof/>
        </w:rPr>
        <w:t>procuratore fornito dei poteri necessari dell’impresa offerente</w:t>
      </w:r>
      <w:r w:rsidRPr="004E6B90">
        <w:rPr>
          <w:rFonts w:ascii="Arial Narrow" w:hAnsi="Arial Narrow" w:cs="Arial"/>
        </w:rPr>
        <w:t xml:space="preserve"> </w:t>
      </w:r>
      <w:r w:rsidR="00E3550F" w:rsidRPr="004E6B90">
        <w:rPr>
          <w:rFonts w:ascii="Arial Narrow" w:hAnsi="Arial Narrow"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4E6B90">
        <w:rPr>
          <w:rFonts w:ascii="Arial Narrow" w:hAnsi="Arial Narrow" w:cs="Arial"/>
          <w:b/>
        </w:rPr>
        <w:instrText xml:space="preserve"> FORMTEXT </w:instrText>
      </w:r>
      <w:r w:rsidR="00E3550F" w:rsidRPr="004E6B90">
        <w:rPr>
          <w:rFonts w:ascii="Arial Narrow" w:hAnsi="Arial Narrow" w:cs="Arial"/>
          <w:b/>
        </w:rPr>
      </w:r>
      <w:r w:rsidR="00E3550F" w:rsidRPr="004E6B90">
        <w:rPr>
          <w:rFonts w:ascii="Arial Narrow" w:hAnsi="Arial Narrow" w:cs="Arial"/>
          <w:b/>
        </w:rPr>
        <w:fldChar w:fldCharType="separate"/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Pr="004E6B90">
        <w:rPr>
          <w:rFonts w:ascii="Arial Narrow" w:cs="Arial"/>
          <w:b/>
          <w:noProof/>
        </w:rPr>
        <w:t> </w:t>
      </w:r>
      <w:r w:rsidR="00E3550F" w:rsidRPr="004E6B90">
        <w:rPr>
          <w:rFonts w:ascii="Arial Narrow" w:hAnsi="Arial Narrow" w:cs="Arial"/>
          <w:b/>
        </w:rPr>
        <w:fldChar w:fldCharType="end"/>
      </w:r>
      <w:r w:rsidRPr="004E6B90">
        <w:rPr>
          <w:rFonts w:ascii="Arial Narrow" w:hAnsi="Arial Narrow" w:cs="Arial"/>
          <w:b/>
        </w:rPr>
        <w:t xml:space="preserve"> </w:t>
      </w:r>
      <w:r w:rsidRPr="004E6B90">
        <w:rPr>
          <w:rFonts w:ascii="Arial Narrow" w:hAnsi="Arial Narrow" w:cs="Arial"/>
        </w:rPr>
        <w:t>______________________</w:t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  <w:r w:rsidRPr="004E6B90">
        <w:rPr>
          <w:rFonts w:ascii="Arial Narrow" w:hAnsi="Arial Narrow" w:cs="Arial"/>
        </w:rPr>
        <w:tab/>
      </w:r>
    </w:p>
    <w:p w:rsidR="004E6B90" w:rsidRPr="004E6B90" w:rsidRDefault="004E6B90" w:rsidP="004E6B90">
      <w:pPr>
        <w:spacing w:after="0" w:line="240" w:lineRule="auto"/>
        <w:jc w:val="both"/>
        <w:rPr>
          <w:rFonts w:ascii="Arial Narrow" w:eastAsia="Calibri" w:hAnsi="Arial Narrow" w:cs="Arial"/>
          <w:b/>
          <w:i/>
          <w:u w:val="single"/>
        </w:rPr>
      </w:pPr>
    </w:p>
    <w:p w:rsidR="004E6B90" w:rsidRPr="004E6B90" w:rsidRDefault="004E6B90" w:rsidP="004E6B9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4E6B90">
        <w:rPr>
          <w:rFonts w:ascii="Arial Narrow" w:hAnsi="Arial Narrow" w:cs="Arial"/>
          <w:b/>
        </w:rPr>
        <w:t>DICHIARA</w:t>
      </w:r>
    </w:p>
    <w:p w:rsidR="004E6B90" w:rsidRPr="004E6B90" w:rsidRDefault="004E6B90" w:rsidP="004E6B90">
      <w:pPr>
        <w:spacing w:after="0" w:line="240" w:lineRule="auto"/>
        <w:jc w:val="center"/>
        <w:rPr>
          <w:rFonts w:ascii="Arial Narrow" w:eastAsia="Calibri" w:hAnsi="Arial Narrow" w:cs="Arial"/>
        </w:rPr>
      </w:pPr>
      <w:r w:rsidRPr="004E6B90">
        <w:rPr>
          <w:rFonts w:ascii="Arial Narrow" w:eastAsia="Calibri" w:hAnsi="Arial Narrow" w:cs="Arial"/>
        </w:rPr>
        <w:t>(</w:t>
      </w:r>
      <w:proofErr w:type="spellStart"/>
      <w:proofErr w:type="gramStart"/>
      <w:r w:rsidRPr="004E6B90">
        <w:rPr>
          <w:rFonts w:ascii="Arial Narrow" w:eastAsia="Calibri" w:hAnsi="Arial Narrow" w:cs="Arial"/>
        </w:rPr>
        <w:t>barrare</w:t>
      </w:r>
      <w:proofErr w:type="spellEnd"/>
      <w:proofErr w:type="gramEnd"/>
      <w:r w:rsidRPr="004E6B90">
        <w:rPr>
          <w:rFonts w:ascii="Arial Narrow" w:eastAsia="Calibri" w:hAnsi="Arial Narrow" w:cs="Arial"/>
        </w:rPr>
        <w:t xml:space="preserve"> la </w:t>
      </w:r>
      <w:proofErr w:type="spellStart"/>
      <w:r w:rsidRPr="004E6B90">
        <w:rPr>
          <w:rFonts w:ascii="Arial Narrow" w:eastAsia="Calibri" w:hAnsi="Arial Narrow" w:cs="Arial"/>
        </w:rPr>
        <w:t>casella</w:t>
      </w:r>
      <w:proofErr w:type="spellEnd"/>
      <w:r w:rsidRPr="004E6B90">
        <w:rPr>
          <w:rFonts w:ascii="Arial Narrow" w:eastAsia="Calibri" w:hAnsi="Arial Narrow" w:cs="Arial"/>
        </w:rPr>
        <w:t xml:space="preserve"> </w:t>
      </w:r>
      <w:proofErr w:type="spellStart"/>
      <w:r w:rsidRPr="004E6B90">
        <w:rPr>
          <w:rFonts w:ascii="Arial Narrow" w:eastAsia="Calibri" w:hAnsi="Arial Narrow" w:cs="Arial"/>
        </w:rPr>
        <w:t>che</w:t>
      </w:r>
      <w:proofErr w:type="spellEnd"/>
      <w:r w:rsidRPr="004E6B90">
        <w:rPr>
          <w:rFonts w:ascii="Arial Narrow" w:eastAsia="Calibri" w:hAnsi="Arial Narrow" w:cs="Arial"/>
        </w:rPr>
        <w:t xml:space="preserve"> </w:t>
      </w:r>
      <w:proofErr w:type="spellStart"/>
      <w:r w:rsidRPr="004E6B90">
        <w:rPr>
          <w:rFonts w:ascii="Arial Narrow" w:eastAsia="Calibri" w:hAnsi="Arial Narrow" w:cs="Arial"/>
        </w:rPr>
        <w:t>interessa</w:t>
      </w:r>
      <w:proofErr w:type="spellEnd"/>
      <w:r w:rsidRPr="004E6B90">
        <w:rPr>
          <w:rFonts w:ascii="Arial Narrow" w:eastAsia="Calibri" w:hAnsi="Arial Narrow" w:cs="Arial"/>
        </w:rPr>
        <w:t>)</w:t>
      </w:r>
    </w:p>
    <w:p w:rsidR="004E6B90" w:rsidRPr="004E6B90" w:rsidRDefault="004E6B90" w:rsidP="004E6B90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:rsidR="004E6B90" w:rsidRPr="004E6B90" w:rsidRDefault="00E3550F" w:rsidP="004E6B90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4E6B90">
        <w:rPr>
          <w:rFonts w:ascii="Arial Narrow" w:hAnsi="Arial Narrow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E6B90" w:rsidRPr="004E6B90">
        <w:rPr>
          <w:rFonts w:ascii="Arial Narrow" w:hAnsi="Arial Narrow" w:cs="Arial"/>
        </w:rPr>
        <w:instrText xml:space="preserve"> FORMCHECKBOX </w:instrText>
      </w:r>
      <w:r w:rsidRPr="004E6B90">
        <w:rPr>
          <w:rFonts w:ascii="Arial Narrow" w:hAnsi="Arial Narrow" w:cs="Arial"/>
        </w:rPr>
      </w:r>
      <w:r w:rsidRPr="004E6B90">
        <w:rPr>
          <w:rFonts w:ascii="Arial Narrow" w:hAnsi="Arial Narrow" w:cs="Arial"/>
        </w:rPr>
        <w:fldChar w:fldCharType="end"/>
      </w:r>
      <w:r w:rsidR="004E6B90" w:rsidRPr="004E6B90">
        <w:rPr>
          <w:rFonts w:ascii="Arial Narrow" w:hAnsi="Arial Narrow" w:cs="Arial"/>
        </w:rPr>
        <w:t xml:space="preserve">  </w:t>
      </w:r>
      <w:proofErr w:type="spellStart"/>
      <w:proofErr w:type="gramStart"/>
      <w:r w:rsidR="004E6B90" w:rsidRPr="004E6B90">
        <w:rPr>
          <w:rFonts w:ascii="Arial Narrow" w:eastAsia="Calibri" w:hAnsi="Arial Narrow" w:cs="Arial"/>
        </w:rPr>
        <w:t>di</w:t>
      </w:r>
      <w:proofErr w:type="spellEnd"/>
      <w:proofErr w:type="gram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accettare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integralmente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r w:rsidR="004E6B90" w:rsidRPr="004E6B90">
        <w:rPr>
          <w:rFonts w:ascii="Arial Narrow" w:hAnsi="Arial Narrow" w:cs="Arial"/>
          <w:b/>
          <w:lang w:val="it-IT"/>
        </w:rPr>
        <w:t>senza alcuna riserva, né restrizione</w:t>
      </w:r>
      <w:r w:rsidR="004E6B90" w:rsidRPr="004E6B90">
        <w:rPr>
          <w:rFonts w:ascii="Arial Narrow" w:hAnsi="Arial Narrow" w:cs="Arial"/>
          <w:lang w:val="it-IT"/>
        </w:rPr>
        <w:t xml:space="preserve"> tutte le clausole e le condizioni previste dal Capitolato Speciale tecnico </w:t>
      </w:r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pertanto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senza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accettare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alcuna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variante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migliorativa</w:t>
      </w:r>
      <w:proofErr w:type="spellEnd"/>
      <w:r w:rsidR="004E6B90" w:rsidRPr="004E6B90">
        <w:rPr>
          <w:rFonts w:ascii="Arial Narrow" w:eastAsia="Calibri" w:hAnsi="Arial Narrow" w:cs="Arial"/>
        </w:rPr>
        <w:t>;</w:t>
      </w:r>
    </w:p>
    <w:p w:rsidR="004E6B90" w:rsidRPr="004E6B90" w:rsidRDefault="004E6B90" w:rsidP="004E6B90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:rsidR="004E6B90" w:rsidRPr="004E6B90" w:rsidRDefault="004E6B90" w:rsidP="004E6B90">
      <w:pPr>
        <w:spacing w:after="0" w:line="240" w:lineRule="auto"/>
        <w:ind w:right="80"/>
        <w:jc w:val="both"/>
        <w:rPr>
          <w:rFonts w:ascii="Arial Narrow" w:eastAsia="Times New Roman" w:hAnsi="Arial Narrow" w:cs="Arial"/>
          <w:sz w:val="20"/>
          <w:szCs w:val="20"/>
          <w:lang w:val="it-IT"/>
        </w:rPr>
      </w:pP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N.B. A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ll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'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ntegra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e accett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a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one de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e cond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oni del cap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t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o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ato di ass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curaz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one (</w:t>
      </w:r>
      <w:r w:rsidRPr="004E6B90">
        <w:rPr>
          <w:rFonts w:ascii="Arial Narrow" w:eastAsia="Times New Roman" w:hAnsi="Arial Narrow" w:cs="Arial"/>
          <w:b/>
          <w:bCs/>
          <w:spacing w:val="-2"/>
          <w:sz w:val="20"/>
          <w:szCs w:val="20"/>
          <w:lang w:val="it-IT"/>
        </w:rPr>
        <w:t>a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sse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n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a di</w:t>
      </w:r>
      <w:proofErr w:type="gramStart"/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  </w:t>
      </w:r>
      <w:proofErr w:type="gramEnd"/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</w:t>
      </w:r>
      <w:r w:rsidRPr="004E6B90">
        <w:rPr>
          <w:rFonts w:ascii="Arial Narrow" w:eastAsia="Times New Roman" w:hAnsi="Arial Narrow" w:cs="Arial"/>
          <w:b/>
          <w:bCs/>
          <w:spacing w:val="2"/>
          <w:sz w:val="20"/>
          <w:szCs w:val="20"/>
          <w:lang w:val="it-IT"/>
        </w:rPr>
        <w:t>p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one per 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q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ua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l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s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asi var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i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ante proposta nel presente modello) sono </w:t>
      </w:r>
      <w:r w:rsidRPr="004E6B90">
        <w:rPr>
          <w:rFonts w:ascii="Arial Narrow" w:eastAsia="Times New Roman" w:hAnsi="Arial Narrow" w:cs="Arial"/>
          <w:b/>
          <w:bCs/>
          <w:spacing w:val="-2"/>
          <w:sz w:val="20"/>
          <w:szCs w:val="20"/>
          <w:lang w:val="it-IT"/>
        </w:rPr>
        <w:t>a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ssegnati p</w:t>
      </w:r>
      <w:r w:rsidRPr="004E6B90">
        <w:rPr>
          <w:rFonts w:ascii="Arial Narrow" w:eastAsia="Times New Roman" w:hAnsi="Arial Narrow" w:cs="Arial"/>
          <w:b/>
          <w:bCs/>
          <w:spacing w:val="-1"/>
          <w:sz w:val="20"/>
          <w:szCs w:val="20"/>
          <w:lang w:val="it-IT"/>
        </w:rPr>
        <w:t>u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nti 0 ( </w:t>
      </w:r>
      <w:r w:rsidRPr="004E6B90">
        <w:rPr>
          <w:rFonts w:ascii="Arial Narrow" w:eastAsia="Times New Roman" w:hAnsi="Arial Narrow" w:cs="Arial"/>
          <w:b/>
          <w:bCs/>
          <w:spacing w:val="-3"/>
          <w:sz w:val="20"/>
          <w:szCs w:val="20"/>
          <w:lang w:val="it-IT"/>
        </w:rPr>
        <w:t>z</w:t>
      </w:r>
      <w:r w:rsidRPr="004E6B90">
        <w:rPr>
          <w:rFonts w:ascii="Arial Narrow" w:eastAsia="Times New Roman" w:hAnsi="Arial Narrow" w:cs="Arial"/>
          <w:b/>
          <w:bCs/>
          <w:spacing w:val="1"/>
          <w:sz w:val="20"/>
          <w:szCs w:val="20"/>
          <w:lang w:val="it-IT"/>
        </w:rPr>
        <w:t>e</w:t>
      </w:r>
      <w:r w:rsidRPr="004E6B90">
        <w:rPr>
          <w:rFonts w:ascii="Arial Narrow" w:eastAsia="Times New Roman" w:hAnsi="Arial Narrow" w:cs="Arial"/>
          <w:b/>
          <w:bCs/>
          <w:spacing w:val="-5"/>
          <w:sz w:val="20"/>
          <w:szCs w:val="20"/>
          <w:lang w:val="it-IT"/>
        </w:rPr>
        <w:t>r</w:t>
      </w:r>
      <w:r w:rsidRPr="004E6B90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o).</w:t>
      </w:r>
    </w:p>
    <w:p w:rsidR="004E6B90" w:rsidRPr="004E6B90" w:rsidRDefault="004E6B90" w:rsidP="004E6B90">
      <w:pPr>
        <w:spacing w:after="0" w:line="240" w:lineRule="auto"/>
        <w:jc w:val="both"/>
        <w:rPr>
          <w:rFonts w:ascii="Arial Narrow" w:eastAsia="Calibri" w:hAnsi="Arial Narrow" w:cs="Arial"/>
        </w:rPr>
      </w:pPr>
    </w:p>
    <w:p w:rsidR="004E6B90" w:rsidRPr="004E6B90" w:rsidRDefault="004E6B90" w:rsidP="004E6B90">
      <w:pPr>
        <w:spacing w:after="0" w:line="240" w:lineRule="auto"/>
        <w:jc w:val="center"/>
        <w:rPr>
          <w:rFonts w:ascii="Arial Narrow" w:eastAsia="Calibri" w:hAnsi="Arial Narrow" w:cs="Arial"/>
        </w:rPr>
      </w:pPr>
      <w:proofErr w:type="gramStart"/>
      <w:r w:rsidRPr="004E6B90">
        <w:rPr>
          <w:rFonts w:ascii="Arial Narrow" w:eastAsia="Calibri" w:hAnsi="Arial Narrow" w:cs="Arial"/>
        </w:rPr>
        <w:t>in</w:t>
      </w:r>
      <w:proofErr w:type="gramEnd"/>
      <w:r w:rsidRPr="004E6B90">
        <w:rPr>
          <w:rFonts w:ascii="Arial Narrow" w:eastAsia="Calibri" w:hAnsi="Arial Narrow" w:cs="Arial"/>
        </w:rPr>
        <w:t xml:space="preserve"> </w:t>
      </w:r>
      <w:proofErr w:type="spellStart"/>
      <w:r w:rsidRPr="004E6B90">
        <w:rPr>
          <w:rFonts w:ascii="Arial Narrow" w:eastAsia="Calibri" w:hAnsi="Arial Narrow" w:cs="Arial"/>
        </w:rPr>
        <w:t>alternativa</w:t>
      </w:r>
      <w:proofErr w:type="spellEnd"/>
    </w:p>
    <w:p w:rsidR="004E6B90" w:rsidRPr="004E6B90" w:rsidRDefault="004E6B90" w:rsidP="004E6B90">
      <w:pPr>
        <w:spacing w:after="0" w:line="240" w:lineRule="auto"/>
        <w:jc w:val="both"/>
        <w:rPr>
          <w:rFonts w:ascii="Arial Narrow" w:eastAsia="Calibri" w:hAnsi="Arial Narrow" w:cs="Arial"/>
          <w:i/>
        </w:rPr>
      </w:pPr>
    </w:p>
    <w:p w:rsidR="004E6B90" w:rsidRPr="004E6B90" w:rsidRDefault="00E3550F" w:rsidP="004E6B90">
      <w:pPr>
        <w:spacing w:after="0" w:line="240" w:lineRule="auto"/>
        <w:jc w:val="both"/>
        <w:rPr>
          <w:rFonts w:ascii="Arial Narrow" w:eastAsia="Calibri" w:hAnsi="Arial Narrow" w:cs="Arial"/>
        </w:rPr>
      </w:pPr>
      <w:r w:rsidRPr="004E6B90">
        <w:rPr>
          <w:rFonts w:ascii="Arial Narrow" w:hAnsi="Arial Narrow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E6B90" w:rsidRPr="004E6B90">
        <w:rPr>
          <w:rFonts w:ascii="Arial Narrow" w:hAnsi="Arial Narrow" w:cs="Arial"/>
        </w:rPr>
        <w:instrText xml:space="preserve"> FORMCHECKBOX </w:instrText>
      </w:r>
      <w:r w:rsidRPr="004E6B90">
        <w:rPr>
          <w:rFonts w:ascii="Arial Narrow" w:hAnsi="Arial Narrow" w:cs="Arial"/>
        </w:rPr>
      </w:r>
      <w:r w:rsidRPr="004E6B90">
        <w:rPr>
          <w:rFonts w:ascii="Arial Narrow" w:hAnsi="Arial Narrow" w:cs="Arial"/>
        </w:rPr>
        <w:fldChar w:fldCharType="end"/>
      </w:r>
      <w:r w:rsidR="004E6B90" w:rsidRPr="004E6B90">
        <w:rPr>
          <w:rFonts w:ascii="Arial Narrow" w:hAnsi="Arial Narrow" w:cs="Arial"/>
        </w:rPr>
        <w:t xml:space="preserve">  </w:t>
      </w:r>
      <w:proofErr w:type="spellStart"/>
      <w:proofErr w:type="gramStart"/>
      <w:r w:rsidR="004E6B90" w:rsidRPr="004E6B90">
        <w:rPr>
          <w:rFonts w:ascii="Arial Narrow" w:eastAsia="Calibri" w:hAnsi="Arial Narrow" w:cs="Arial"/>
        </w:rPr>
        <w:t>di</w:t>
      </w:r>
      <w:proofErr w:type="spellEnd"/>
      <w:proofErr w:type="gram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accettare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la/e </w:t>
      </w:r>
      <w:proofErr w:type="spellStart"/>
      <w:r w:rsidR="004E6B90" w:rsidRPr="004E6B90">
        <w:rPr>
          <w:rFonts w:ascii="Arial Narrow" w:eastAsia="Calibri" w:hAnsi="Arial Narrow" w:cs="Arial"/>
        </w:rPr>
        <w:t>seguente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/ </w:t>
      </w:r>
      <w:proofErr w:type="spellStart"/>
      <w:r w:rsidR="004E6B90" w:rsidRPr="004E6B90">
        <w:rPr>
          <w:rFonts w:ascii="Arial Narrow" w:eastAsia="Calibri" w:hAnsi="Arial Narrow" w:cs="Arial"/>
        </w:rPr>
        <w:t>variante</w:t>
      </w:r>
      <w:proofErr w:type="spellEnd"/>
      <w:r w:rsidR="004E6B90" w:rsidRPr="004E6B90">
        <w:rPr>
          <w:rFonts w:ascii="Arial Narrow" w:eastAsia="Calibri" w:hAnsi="Arial Narrow" w:cs="Arial"/>
        </w:rPr>
        <w:t>/</w:t>
      </w:r>
      <w:proofErr w:type="spellStart"/>
      <w:r w:rsidR="004E6B90" w:rsidRPr="004E6B90">
        <w:rPr>
          <w:rFonts w:ascii="Arial Narrow" w:eastAsia="Calibri" w:hAnsi="Arial Narrow" w:cs="Arial"/>
        </w:rPr>
        <w:t>i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migliorativa</w:t>
      </w:r>
      <w:proofErr w:type="spellEnd"/>
      <w:r w:rsidR="004E6B90" w:rsidRPr="004E6B90">
        <w:rPr>
          <w:rFonts w:ascii="Arial Narrow" w:eastAsia="Calibri" w:hAnsi="Arial Narrow" w:cs="Arial"/>
        </w:rPr>
        <w:t xml:space="preserve">/e </w:t>
      </w:r>
      <w:proofErr w:type="spellStart"/>
      <w:r w:rsidR="004E6B90" w:rsidRPr="004E6B90">
        <w:rPr>
          <w:rFonts w:ascii="Arial Narrow" w:eastAsia="Calibri" w:hAnsi="Arial Narrow" w:cs="Arial"/>
        </w:rPr>
        <w:t>alle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condizioni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del </w:t>
      </w:r>
      <w:proofErr w:type="spellStart"/>
      <w:r w:rsidR="004E6B90" w:rsidRPr="004E6B90">
        <w:rPr>
          <w:rFonts w:ascii="Arial Narrow" w:eastAsia="Calibri" w:hAnsi="Arial Narrow" w:cs="Arial"/>
        </w:rPr>
        <w:t>capitolato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tecnico</w:t>
      </w:r>
      <w:proofErr w:type="spellEnd"/>
      <w:r w:rsidR="004E6B90" w:rsidRPr="004E6B90">
        <w:rPr>
          <w:rFonts w:ascii="Arial Narrow" w:eastAsia="Calibri" w:hAnsi="Arial Narrow" w:cs="Arial"/>
        </w:rPr>
        <w:t xml:space="preserve">. E’ </w:t>
      </w:r>
      <w:proofErr w:type="spellStart"/>
      <w:r w:rsidR="004E6B90" w:rsidRPr="004E6B90">
        <w:rPr>
          <w:rFonts w:ascii="Arial Narrow" w:eastAsia="Calibri" w:hAnsi="Arial Narrow" w:cs="Arial"/>
        </w:rPr>
        <w:t>richiesto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di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barrare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la </w:t>
      </w:r>
      <w:proofErr w:type="spellStart"/>
      <w:r w:rsidR="004E6B90" w:rsidRPr="004E6B90">
        <w:rPr>
          <w:rFonts w:ascii="Arial Narrow" w:eastAsia="Calibri" w:hAnsi="Arial Narrow" w:cs="Arial"/>
        </w:rPr>
        <w:t>casella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prescelta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per </w:t>
      </w:r>
      <w:proofErr w:type="spellStart"/>
      <w:r w:rsidR="004E6B90" w:rsidRPr="004E6B90">
        <w:rPr>
          <w:rFonts w:ascii="Arial Narrow" w:eastAsia="Calibri" w:hAnsi="Arial Narrow" w:cs="Arial"/>
        </w:rPr>
        <w:t>ogni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tipologia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di</w:t>
      </w:r>
      <w:proofErr w:type="spellEnd"/>
      <w:r w:rsidR="004E6B90" w:rsidRPr="004E6B90">
        <w:rPr>
          <w:rFonts w:ascii="Arial Narrow" w:eastAsia="Calibri" w:hAnsi="Arial Narrow" w:cs="Arial"/>
        </w:rPr>
        <w:t xml:space="preserve"> </w:t>
      </w:r>
      <w:proofErr w:type="spellStart"/>
      <w:r w:rsidR="004E6B90" w:rsidRPr="004E6B90">
        <w:rPr>
          <w:rFonts w:ascii="Arial Narrow" w:eastAsia="Calibri" w:hAnsi="Arial Narrow" w:cs="Arial"/>
        </w:rPr>
        <w:t>variante</w:t>
      </w:r>
      <w:proofErr w:type="spellEnd"/>
      <w:r w:rsidR="004E6B90" w:rsidRPr="004E6B90">
        <w:rPr>
          <w:rFonts w:ascii="Arial Narrow" w:eastAsia="Calibri" w:hAnsi="Arial Narrow" w:cs="Arial"/>
        </w:rPr>
        <w:t>:</w:t>
      </w:r>
    </w:p>
    <w:p w:rsidR="00530AC7" w:rsidRPr="004A4915" w:rsidRDefault="00530AC7" w:rsidP="00306348">
      <w:pPr>
        <w:tabs>
          <w:tab w:val="left" w:pos="2004"/>
        </w:tabs>
        <w:spacing w:after="0" w:line="360" w:lineRule="auto"/>
        <w:rPr>
          <w:rFonts w:ascii="Arial Narrow" w:hAnsi="Arial Narrow" w:cs="Arial"/>
          <w:sz w:val="20"/>
          <w:szCs w:val="20"/>
          <w:lang w:val="it-IT"/>
        </w:rPr>
      </w:pPr>
    </w:p>
    <w:p w:rsidR="0096376A" w:rsidRPr="004A4915" w:rsidRDefault="0096376A" w:rsidP="00306348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  <w:bookmarkStart w:id="2" w:name="_Hlk524021530"/>
      <w:r w:rsidRPr="004A4915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Varianti: </w:t>
      </w:r>
      <w:proofErr w:type="gramStart"/>
      <w:r w:rsidRPr="004A4915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>punteggio massimo 70 punti</w:t>
      </w:r>
      <w:proofErr w:type="gramEnd"/>
      <w:r w:rsidRPr="004A4915"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  <w:t xml:space="preserve"> – Barrare l’opzione prescelta</w:t>
      </w:r>
    </w:p>
    <w:bookmarkEnd w:id="0"/>
    <w:bookmarkEnd w:id="2"/>
    <w:p w:rsidR="00530AC7" w:rsidRPr="004A4915" w:rsidRDefault="00530AC7" w:rsidP="00306348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</w:p>
    <w:tbl>
      <w:tblPr>
        <w:tblW w:w="10129" w:type="dxa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07"/>
        <w:gridCol w:w="1870"/>
        <w:gridCol w:w="1980"/>
      </w:tblGrid>
      <w:tr w:rsidR="004A4915" w:rsidRPr="004A4915" w:rsidTr="004A3C76">
        <w:trPr>
          <w:trHeight w:hRule="exact" w:val="285"/>
        </w:trPr>
        <w:tc>
          <w:tcPr>
            <w:tcW w:w="10129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4A4915" w:rsidRDefault="005559D6" w:rsidP="00283F43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567C72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1</w:t>
            </w:r>
          </w:p>
        </w:tc>
      </w:tr>
      <w:tr w:rsidR="004A4915" w:rsidRPr="004A4915" w:rsidTr="004A3C76">
        <w:trPr>
          <w:trHeight w:hRule="exact" w:val="1059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4A4915" w:rsidRDefault="005559D6" w:rsidP="00283F4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4A4915" w:rsidRDefault="001F650F" w:rsidP="009C1B28">
            <w:pPr>
              <w:spacing w:after="0" w:line="240" w:lineRule="auto"/>
              <w:ind w:left="161" w:right="220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Massimale unico </w:t>
            </w:r>
            <w:r w:rsidR="009D42A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spellStart"/>
            <w:r w:rsidR="009D42A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garanzia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per</w:t>
            </w:r>
            <w:proofErr w:type="spell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ogni veicolo assicurato esclusi autobus </w:t>
            </w:r>
            <w:r w:rsidR="005559D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(</w:t>
            </w:r>
            <w:r w:rsidR="00394868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e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levazione </w:t>
            </w:r>
            <w:r w:rsidR="004A4915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del massimale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indicato in </w:t>
            </w:r>
            <w:proofErr w:type="gramStart"/>
            <w:r w:rsidR="00567C72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Scheda </w:t>
            </w:r>
            <w:proofErr w:type="spellStart"/>
            <w:r w:rsidR="00567C72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tecnica</w:t>
            </w:r>
            <w:r w:rsidR="005559D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di</w:t>
            </w:r>
            <w:proofErr w:type="spellEnd"/>
            <w:r w:rsidR="005559D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polizza</w:t>
            </w:r>
            <w:proofErr w:type="gramEnd"/>
            <w:r w:rsidR="005559D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18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4A4915" w:rsidRDefault="005559D6" w:rsidP="00283F43">
            <w:pPr>
              <w:spacing w:after="0" w:line="240" w:lineRule="auto"/>
              <w:ind w:left="58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8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4A4915" w:rsidRDefault="005559D6" w:rsidP="00283F43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3D20" w:rsidRPr="004A4915" w:rsidRDefault="005559D6" w:rsidP="00283F4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3D20" w:rsidRPr="004A4915" w:rsidRDefault="0062792F" w:rsidP="00FC6AEE">
            <w:pPr>
              <w:widowControl/>
              <w:spacing w:after="0" w:line="240" w:lineRule="auto"/>
              <w:ind w:left="197" w:right="8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</w:t>
            </w:r>
            <w:r w:rsidR="00567C72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 1</w:t>
            </w:r>
            <w:r w:rsidR="008D285B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2.</w:t>
            </w:r>
            <w:r w:rsidR="00567C72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000.000,00 per sinistro</w:t>
            </w:r>
          </w:p>
        </w:tc>
        <w:tc>
          <w:tcPr>
            <w:tcW w:w="18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3D20" w:rsidRPr="004A4915" w:rsidRDefault="005559D6" w:rsidP="009C1B28">
            <w:pPr>
              <w:tabs>
                <w:tab w:val="left" w:pos="200"/>
              </w:tabs>
              <w:spacing w:after="0" w:line="240" w:lineRule="auto"/>
              <w:ind w:left="110" w:right="110" w:hanging="19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3D20" w:rsidRPr="004A4915" w:rsidRDefault="00405667" w:rsidP="00283F43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D6CA9" w:rsidRPr="004A4915" w:rsidRDefault="001F650F" w:rsidP="00283F4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</w:t>
            </w:r>
            <w:r w:rsidR="003D6CA9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ariante A</w:t>
            </w:r>
          </w:p>
        </w:tc>
        <w:tc>
          <w:tcPr>
            <w:tcW w:w="47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D6CA9" w:rsidRPr="004A4915" w:rsidRDefault="0062792F" w:rsidP="00FC6AEE">
            <w:pPr>
              <w:widowControl/>
              <w:spacing w:after="0" w:line="240" w:lineRule="auto"/>
              <w:ind w:left="197" w:right="8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r w:rsidR="001F650F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25.000.000,00 per sinistro</w:t>
            </w:r>
          </w:p>
        </w:tc>
        <w:tc>
          <w:tcPr>
            <w:tcW w:w="18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D6CA9" w:rsidRPr="004A4915" w:rsidRDefault="001F650F" w:rsidP="009C1B28">
            <w:pPr>
              <w:spacing w:after="0" w:line="240" w:lineRule="auto"/>
              <w:ind w:left="110" w:right="110" w:hanging="19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3D6CA9" w:rsidRPr="004A4915" w:rsidRDefault="00E3550F" w:rsidP="00283F43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1F650F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283F4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lastRenderedPageBreak/>
              <w:t>Variante B</w:t>
            </w:r>
          </w:p>
        </w:tc>
        <w:tc>
          <w:tcPr>
            <w:tcW w:w="47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62792F" w:rsidP="00FC6AEE">
            <w:pPr>
              <w:widowControl/>
              <w:spacing w:after="0" w:line="240" w:lineRule="auto"/>
              <w:ind w:left="197" w:right="8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r w:rsidR="001F650F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50.000.000,00 per sinistro</w:t>
            </w:r>
          </w:p>
        </w:tc>
        <w:tc>
          <w:tcPr>
            <w:tcW w:w="18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903CE5" w:rsidP="009C1B28">
            <w:pPr>
              <w:spacing w:after="0" w:line="240" w:lineRule="auto"/>
              <w:ind w:left="110" w:right="110" w:hanging="19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E3550F" w:rsidP="00283F43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39366E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1F650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2</w:t>
            </w:r>
          </w:p>
        </w:tc>
      </w:tr>
      <w:tr w:rsidR="004A4915" w:rsidRPr="004A4915" w:rsidTr="001F650F">
        <w:trPr>
          <w:trHeight w:hRule="exact" w:val="894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39366E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9C1B28">
            <w:pPr>
              <w:spacing w:after="0" w:line="240" w:lineRule="auto"/>
              <w:ind w:left="161" w:right="185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Massimale unico di garanzia per ogni autobus/scuolabus (Elevazione </w:t>
            </w:r>
            <w:r w:rsidR="004A4915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del massimale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indicato in Scheda tecnica di polizza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)</w:t>
            </w:r>
            <w:proofErr w:type="gramEnd"/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39366E">
            <w:pPr>
              <w:spacing w:after="0" w:line="240" w:lineRule="auto"/>
              <w:ind w:left="58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 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F650F" w:rsidRPr="004A4915" w:rsidRDefault="001F650F" w:rsidP="0039366E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F650F" w:rsidRPr="004A4915" w:rsidRDefault="0062792F" w:rsidP="00FC6AEE">
            <w:pPr>
              <w:widowControl/>
              <w:spacing w:after="0" w:line="240" w:lineRule="auto"/>
              <w:ind w:left="197" w:right="8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</w:t>
            </w:r>
            <w:r w:rsidR="001F650F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 32.000.000,00 per sinistro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F650F" w:rsidRPr="004A4915" w:rsidRDefault="001F650F" w:rsidP="009C1B28">
            <w:pPr>
              <w:tabs>
                <w:tab w:val="left" w:pos="200"/>
              </w:tabs>
              <w:spacing w:after="0" w:line="240" w:lineRule="auto"/>
              <w:ind w:left="35" w:right="128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F650F" w:rsidRPr="004A4915" w:rsidRDefault="001F650F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39366E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62792F" w:rsidP="00FC6AEE">
            <w:pPr>
              <w:widowControl/>
              <w:spacing w:after="0" w:line="240" w:lineRule="auto"/>
              <w:ind w:left="197" w:right="8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r w:rsidR="001F650F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40.000.000,00 per sinistro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9C1B28">
            <w:pPr>
              <w:spacing w:after="0" w:line="240" w:lineRule="auto"/>
              <w:ind w:left="35" w:right="128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E3550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1F650F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1F650F" w:rsidP="0039366E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62792F" w:rsidP="00FC6AEE">
            <w:pPr>
              <w:widowControl/>
              <w:spacing w:after="0" w:line="240" w:lineRule="auto"/>
              <w:ind w:left="197" w:right="8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r w:rsidR="00FC6AEE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75</w:t>
            </w:r>
            <w:r w:rsidR="001F650F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.000.000,00 per sinistro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F650F" w:rsidRPr="004A4915" w:rsidRDefault="00903CE5" w:rsidP="009C1B28">
            <w:pPr>
              <w:spacing w:after="0" w:line="240" w:lineRule="auto"/>
              <w:ind w:left="35" w:right="128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E3550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1F650F" w:rsidRPr="004A4915" w:rsidRDefault="001F650F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DE42E3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169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175C14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3</w:t>
            </w:r>
          </w:p>
        </w:tc>
      </w:tr>
      <w:tr w:rsidR="004A4915" w:rsidRPr="004A4915" w:rsidTr="00DE42E3">
        <w:trPr>
          <w:trHeight w:hRule="exact" w:val="81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260863" w:rsidP="00DE42E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175C14" w:rsidP="009C1B28">
            <w:pPr>
              <w:spacing w:after="0" w:line="240" w:lineRule="auto"/>
              <w:ind w:left="161" w:right="185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="00394868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="00394868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Art. 3.8 Rottura Cristalli</w:t>
            </w:r>
            <w:r w:rsidR="00394868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(elevazione del limite di indennizzo)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131" w:right="20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260863" w:rsidP="00DE42E3">
            <w:pPr>
              <w:spacing w:after="0" w:line="240" w:lineRule="auto"/>
              <w:ind w:right="-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4A4915">
              <w:rPr>
                <w:rFonts w:ascii="Arial Narrow" w:hAnsi="Arial Narrow" w:cs="Arial"/>
                <w:i/>
                <w:sz w:val="20"/>
                <w:szCs w:val="20"/>
              </w:rPr>
              <w:t xml:space="preserve">Base </w:t>
            </w:r>
            <w:proofErr w:type="spellStart"/>
            <w:r w:rsidRPr="004A4915">
              <w:rPr>
                <w:rFonts w:ascii="Arial Narrow" w:hAnsi="Arial Narrow" w:cs="Arial"/>
                <w:i/>
                <w:sz w:val="20"/>
                <w:szCs w:val="20"/>
              </w:rPr>
              <w:t>di</w:t>
            </w:r>
            <w:proofErr w:type="spellEnd"/>
            <w:r w:rsidRPr="004A4915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4A4915">
              <w:rPr>
                <w:rFonts w:ascii="Arial Narrow" w:hAnsi="Arial Narrow" w:cs="Arial"/>
                <w:i/>
                <w:sz w:val="20"/>
                <w:szCs w:val="20"/>
              </w:rPr>
              <w:t>gara</w:t>
            </w:r>
            <w:proofErr w:type="spell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62792F" w:rsidP="00DE42E3">
            <w:pPr>
              <w:spacing w:after="0" w:line="240" w:lineRule="auto"/>
              <w:ind w:right="226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4A4915">
              <w:rPr>
                <w:rFonts w:ascii="Arial Narrow" w:hAnsi="Arial Narrow" w:cs="Arial"/>
                <w:i/>
                <w:sz w:val="20"/>
                <w:szCs w:val="20"/>
              </w:rPr>
              <w:t>€</w:t>
            </w:r>
            <w:r w:rsidR="00175C14" w:rsidRPr="004A4915">
              <w:rPr>
                <w:rFonts w:ascii="Arial Narrow" w:hAnsi="Arial Narrow" w:cs="Arial"/>
                <w:i/>
                <w:sz w:val="20"/>
                <w:szCs w:val="20"/>
              </w:rPr>
              <w:t>1.000,00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260863" w:rsidP="009C1B28">
            <w:pPr>
              <w:tabs>
                <w:tab w:val="left" w:pos="625"/>
                <w:tab w:val="left" w:pos="1330"/>
              </w:tabs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491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405667" w:rsidP="00DE42E3">
            <w:pPr>
              <w:spacing w:after="0" w:line="240" w:lineRule="auto"/>
              <w:ind w:left="131" w:right="81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260863" w:rsidP="00DE42E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62792F" w:rsidP="00DE42E3">
            <w:pPr>
              <w:spacing w:after="0" w:line="240" w:lineRule="auto"/>
              <w:ind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r w:rsidR="00175C14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1.500,00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394868" w:rsidP="009C1B28">
            <w:pPr>
              <w:tabs>
                <w:tab w:val="left" w:pos="625"/>
                <w:tab w:val="left" w:pos="1330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1F650F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1F650F" w:rsidP="00DE42E3">
            <w:pPr>
              <w:spacing w:after="0" w:line="240" w:lineRule="auto"/>
              <w:ind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62792F" w:rsidP="001F650F">
            <w:pPr>
              <w:spacing w:after="0" w:line="240" w:lineRule="auto"/>
              <w:ind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r w:rsidR="001F650F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903CE5" w:rsidP="009C1B28">
            <w:pPr>
              <w:tabs>
                <w:tab w:val="left" w:pos="625"/>
                <w:tab w:val="left" w:pos="1330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F650F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816586" w:rsidRPr="004A4915" w:rsidRDefault="00816586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283F43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0C38B6" w:rsidRPr="004A4915" w:rsidRDefault="000C38B6" w:rsidP="00283F43">
            <w:pPr>
              <w:spacing w:after="0" w:line="240" w:lineRule="auto"/>
              <w:ind w:left="169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175C14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4</w:t>
            </w:r>
          </w:p>
        </w:tc>
      </w:tr>
      <w:tr w:rsidR="004A4915" w:rsidRPr="004A4915" w:rsidTr="001D2DD1">
        <w:trPr>
          <w:trHeight w:hRule="exact" w:val="968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394868" w:rsidP="009C1B28">
            <w:pPr>
              <w:spacing w:after="0" w:line="240" w:lineRule="auto"/>
              <w:ind w:left="161" w:right="185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indennizzo </w:t>
            </w:r>
            <w:r w:rsidR="00175C14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3.9 Ripristino Airbag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(elevazione del limite di indennizzo)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205" w:right="28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273" w:right="202" w:hanging="6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57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0C38B6" w:rsidP="00283F43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175C14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1</w:t>
            </w: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0C38B6" w:rsidP="00283F43">
            <w:pPr>
              <w:spacing w:after="0" w:line="240" w:lineRule="auto"/>
              <w:ind w:left="609" w:right="60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405667" w:rsidP="001D2DD1">
            <w:pPr>
              <w:spacing w:after="0" w:line="240" w:lineRule="auto"/>
              <w:ind w:left="295" w:right="2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83F43" w:rsidRPr="004A4915" w:rsidRDefault="00283F43" w:rsidP="001D2DD1">
            <w:pPr>
              <w:spacing w:after="0" w:line="240" w:lineRule="auto"/>
              <w:ind w:left="103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83F43" w:rsidRPr="004A4915" w:rsidRDefault="00175C14" w:rsidP="00283F43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83F43" w:rsidRPr="004A4915" w:rsidRDefault="00260863" w:rsidP="00283F43">
            <w:pPr>
              <w:spacing w:after="0" w:line="240" w:lineRule="auto"/>
              <w:ind w:left="611" w:right="587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83F43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83F43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83F43" w:rsidRPr="004A4915" w:rsidRDefault="00283F43" w:rsidP="001D2DD1">
            <w:pPr>
              <w:spacing w:after="0" w:line="240" w:lineRule="auto"/>
              <w:ind w:left="103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83F43" w:rsidRPr="004A4915" w:rsidRDefault="00175C14" w:rsidP="00283F43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83F43" w:rsidRPr="004A4915" w:rsidRDefault="00903CE5" w:rsidP="00283F43">
            <w:pPr>
              <w:spacing w:after="0" w:line="240" w:lineRule="auto"/>
              <w:ind w:left="611" w:right="587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83F43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394868" w:rsidRPr="004A4915" w:rsidRDefault="00394868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394868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94868" w:rsidRPr="004A4915" w:rsidRDefault="00394868" w:rsidP="00394868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5</w:t>
            </w:r>
          </w:p>
        </w:tc>
      </w:tr>
      <w:tr w:rsidR="004A4915" w:rsidRPr="004A4915" w:rsidTr="0039366E">
        <w:trPr>
          <w:trHeight w:hRule="exact" w:val="968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9C1B28">
            <w:pPr>
              <w:spacing w:after="0" w:line="240" w:lineRule="auto"/>
              <w:ind w:left="161" w:right="185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 Art. 3.12 Spese di noleggio di un veicolo (elevazione del limite temporale di noleggio)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205" w:right="28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273" w:right="202" w:hanging="6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57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15 gg.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609" w:right="60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295" w:right="2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03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20 gg.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611" w:right="587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394868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394868" w:rsidRPr="004A4915" w:rsidTr="00903CE5">
        <w:trPr>
          <w:trHeight w:hRule="exact" w:val="56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03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30 gg.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903CE5" w:rsidP="0039366E">
            <w:pPr>
              <w:spacing w:after="0" w:line="240" w:lineRule="auto"/>
              <w:ind w:left="611" w:right="587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394868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394868" w:rsidRPr="004A4915" w:rsidRDefault="00394868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39366E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94868" w:rsidRPr="004A4915" w:rsidRDefault="00394868" w:rsidP="00394868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6</w:t>
            </w:r>
          </w:p>
        </w:tc>
      </w:tr>
      <w:tr w:rsidR="004A4915" w:rsidRPr="004A4915" w:rsidTr="0039366E">
        <w:trPr>
          <w:trHeight w:hRule="exact" w:val="81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9C1B28">
            <w:pPr>
              <w:spacing w:after="0" w:line="240" w:lineRule="auto"/>
              <w:ind w:left="161" w:right="185"/>
              <w:jc w:val="both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indennizzo Art. 3.13 Perdita delle </w:t>
            </w:r>
            <w:r w:rsidR="00D64B00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chiavi (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elevazione del limite di indennizzo)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tabs>
                <w:tab w:val="left" w:pos="2116"/>
              </w:tabs>
              <w:spacing w:after="0" w:line="240" w:lineRule="auto"/>
              <w:ind w:left="273" w:right="202" w:firstLine="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39366E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€ 200,00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94868" w:rsidRPr="004A4915" w:rsidRDefault="00394868" w:rsidP="0039366E">
            <w:pPr>
              <w:tabs>
                <w:tab w:val="left" w:pos="2116"/>
              </w:tabs>
              <w:spacing w:after="0" w:line="240" w:lineRule="auto"/>
              <w:ind w:left="273" w:right="222" w:firstLine="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39366E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€ 350,00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394868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394868" w:rsidRPr="004A4915" w:rsidTr="0039366E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394868" w:rsidP="0039366E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94868" w:rsidRPr="004A4915" w:rsidRDefault="00903CE5" w:rsidP="0039366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394868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394868" w:rsidRPr="004A4915" w:rsidRDefault="00394868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394868" w:rsidRPr="004A4915" w:rsidRDefault="00394868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8552E5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0C38B6" w:rsidRPr="004A4915" w:rsidRDefault="000C38B6" w:rsidP="00394868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394868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7</w:t>
            </w:r>
          </w:p>
        </w:tc>
      </w:tr>
      <w:tr w:rsidR="004A4915" w:rsidRPr="004A4915" w:rsidTr="001D2DD1">
        <w:trPr>
          <w:trHeight w:hRule="exact" w:val="817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394868" w:rsidP="00394868">
            <w:pPr>
              <w:spacing w:after="0" w:line="240" w:lineRule="auto"/>
              <w:ind w:left="161" w:right="226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="004A4915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 1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° </w:t>
            </w:r>
            <w:r w:rsidR="004A4915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comma Art.</w:t>
            </w:r>
            <w:r w:rsidR="00FD73AF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3.14 Traino, recupero e trasporto del veicolo</w:t>
            </w: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(elevazione del limite di indennizzo)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tabs>
                <w:tab w:val="left" w:pos="2116"/>
              </w:tabs>
              <w:spacing w:after="0" w:line="240" w:lineRule="auto"/>
              <w:ind w:left="273" w:right="202" w:firstLine="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1D2DD1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FD73AF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1</w:t>
            </w: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</w:t>
            </w:r>
            <w:r w:rsidR="00FD73AF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0C38B6" w:rsidRPr="004A4915" w:rsidRDefault="00405667" w:rsidP="001D2DD1">
            <w:pPr>
              <w:tabs>
                <w:tab w:val="left" w:pos="2116"/>
              </w:tabs>
              <w:spacing w:after="0" w:line="240" w:lineRule="auto"/>
              <w:ind w:left="273" w:right="222" w:firstLine="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1D2DD1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260863" w:rsidP="001D2DD1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0C38B6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0C38B6" w:rsidRPr="004A4915" w:rsidTr="001D2DD1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0C38B6" w:rsidP="001D2DD1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FD73AF" w:rsidP="001D2DD1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€ 2.000,00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0C38B6" w:rsidRPr="004A4915" w:rsidRDefault="00903CE5" w:rsidP="001D2DD1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0C38B6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A50F50" w:rsidRPr="004A4915" w:rsidRDefault="00A50F50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903CE5" w:rsidRPr="004A4915" w:rsidRDefault="00903CE5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72"/>
        <w:gridCol w:w="4782"/>
        <w:gridCol w:w="1483"/>
        <w:gridCol w:w="2347"/>
      </w:tblGrid>
      <w:tr w:rsidR="004A4915" w:rsidRPr="004A4915" w:rsidTr="00DE42E3">
        <w:trPr>
          <w:trHeight w:hRule="exact" w:val="285"/>
        </w:trPr>
        <w:tc>
          <w:tcPr>
            <w:tcW w:w="10184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60863" w:rsidRPr="004A4915" w:rsidRDefault="00260863" w:rsidP="00394868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394868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8</w:t>
            </w:r>
          </w:p>
        </w:tc>
      </w:tr>
      <w:tr w:rsidR="004A4915" w:rsidRPr="004A4915" w:rsidTr="00394868">
        <w:trPr>
          <w:trHeight w:hRule="exact" w:val="722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169" w:right="26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9D42A6" w:rsidP="00FC6AEE">
            <w:pPr>
              <w:autoSpaceDE w:val="0"/>
              <w:spacing w:after="0" w:line="240" w:lineRule="auto"/>
              <w:ind w:left="198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="00D64B00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 Art.3.17 Tutela</w:t>
            </w:r>
            <w:r w:rsidR="00814FC6"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legale, dissequestro e custodia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131" w:right="202" w:firstLine="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4A4915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A4915" w:rsidRPr="004A4915" w:rsidTr="00DE42E3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169" w:right="26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260863" w:rsidP="00903CE5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814FC6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1</w:t>
            </w:r>
            <w:r w:rsidR="00903CE5"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5</w:t>
            </w: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60863" w:rsidRPr="004A4915" w:rsidRDefault="00405667" w:rsidP="00DE42E3">
            <w:pPr>
              <w:spacing w:after="0" w:line="240" w:lineRule="auto"/>
              <w:ind w:left="131" w:right="202" w:firstLine="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A4915" w:rsidRPr="004A4915" w:rsidTr="00DE42E3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260863" w:rsidP="00DE42E3">
            <w:pPr>
              <w:spacing w:after="0" w:line="240" w:lineRule="auto"/>
              <w:ind w:left="169" w:right="26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260863" w:rsidP="00903CE5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903CE5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20</w:t>
            </w: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60863" w:rsidRPr="004A4915" w:rsidRDefault="00814FC6" w:rsidP="00DE42E3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260863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814FC6" w:rsidRPr="004A4915" w:rsidTr="00DE42E3">
        <w:trPr>
          <w:trHeight w:hRule="exact" w:val="721"/>
        </w:trPr>
        <w:tc>
          <w:tcPr>
            <w:tcW w:w="157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14FC6" w:rsidRPr="004A4915" w:rsidRDefault="00814FC6" w:rsidP="00814FC6">
            <w:pPr>
              <w:spacing w:after="0" w:line="240" w:lineRule="auto"/>
              <w:ind w:left="169" w:right="26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78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14FC6" w:rsidRPr="004A4915" w:rsidRDefault="00814FC6" w:rsidP="00903CE5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€ 2</w:t>
            </w:r>
            <w:r w:rsidR="00903CE5"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14FC6" w:rsidRPr="004A4915" w:rsidRDefault="00814FC6" w:rsidP="00814FC6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4A4915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34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814FC6" w:rsidRPr="004A4915" w:rsidRDefault="00E3550F" w:rsidP="00FC6AE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E6B90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CA6D9D" w:rsidRPr="004A4915" w:rsidRDefault="00CA6D9D" w:rsidP="00CA6D9D">
      <w:pPr>
        <w:spacing w:after="0" w:line="200" w:lineRule="exact"/>
        <w:rPr>
          <w:rFonts w:ascii="Arial Narrow" w:hAnsi="Arial Narrow" w:cs="Arial"/>
          <w:sz w:val="20"/>
          <w:szCs w:val="20"/>
          <w:lang w:val="it-IT"/>
        </w:rPr>
      </w:pPr>
      <w:bookmarkStart w:id="3" w:name="_Hlk524056456"/>
    </w:p>
    <w:bookmarkEnd w:id="3"/>
    <w:p w:rsidR="000420A3" w:rsidRDefault="000420A3" w:rsidP="00575EAB">
      <w:pPr>
        <w:numPr>
          <w:ilvl w:val="12"/>
          <w:numId w:val="0"/>
        </w:num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0420A3" w:rsidRPr="00E7528F" w:rsidRDefault="000420A3" w:rsidP="000420A3">
      <w:pPr>
        <w:numPr>
          <w:ilvl w:val="12"/>
          <w:numId w:val="0"/>
        </w:numPr>
        <w:spacing w:after="0" w:line="240" w:lineRule="auto"/>
        <w:rPr>
          <w:rFonts w:cs="Arial"/>
          <w:lang w:val="it-IT"/>
        </w:rPr>
      </w:pPr>
      <w:r w:rsidRPr="00E7528F">
        <w:rPr>
          <w:rFonts w:cs="Arial"/>
          <w:lang w:val="it-IT"/>
        </w:rPr>
        <w:t xml:space="preserve">A tal fine dichiara che l’offerta </w:t>
      </w:r>
      <w:proofErr w:type="gramStart"/>
      <w:r w:rsidRPr="00E7528F">
        <w:rPr>
          <w:rFonts w:cs="Arial"/>
          <w:lang w:val="it-IT"/>
        </w:rPr>
        <w:t>viene</w:t>
      </w:r>
      <w:proofErr w:type="gramEnd"/>
      <w:r w:rsidRPr="00E7528F">
        <w:rPr>
          <w:rFonts w:cs="Arial"/>
          <w:lang w:val="it-IT"/>
        </w:rPr>
        <w:t xml:space="preserve"> presentata:</w:t>
      </w:r>
    </w:p>
    <w:p w:rsidR="000420A3" w:rsidRPr="00194E1D" w:rsidRDefault="00E3550F" w:rsidP="000420A3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420A3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420A3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0420A3" w:rsidRPr="00194E1D">
        <w:rPr>
          <w:rFonts w:cs="Arial"/>
          <w:lang w:val="it-IT"/>
        </w:rPr>
        <w:t>singolarmente</w:t>
      </w:r>
      <w:proofErr w:type="gramEnd"/>
    </w:p>
    <w:p w:rsidR="000420A3" w:rsidRDefault="00E3550F" w:rsidP="000420A3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420A3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420A3">
        <w:rPr>
          <w:rFonts w:ascii="Arial" w:hAnsi="Arial" w:cs="Arial"/>
          <w:b/>
          <w:sz w:val="40"/>
          <w:szCs w:val="40"/>
          <w:lang w:val="it-IT"/>
        </w:rPr>
        <w:tab/>
      </w:r>
      <w:r w:rsidR="000420A3" w:rsidRPr="00E7528F">
        <w:rPr>
          <w:rFonts w:cs="Arial"/>
          <w:lang w:val="it-IT"/>
        </w:rPr>
        <w:t xml:space="preserve">in RTI costituendo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0420A3" w:rsidRPr="00E2123B">
        <w:rPr>
          <w:rFonts w:cs="Arial"/>
        </w:rPr>
        <w:t>_________</w:t>
      </w:r>
      <w:r w:rsidR="000420A3">
        <w:rPr>
          <w:rFonts w:cs="Arial"/>
        </w:rPr>
        <w:t>_____________________</w:t>
      </w:r>
    </w:p>
    <w:p w:rsidR="000420A3" w:rsidRPr="00A30C2C" w:rsidRDefault="00E3550F" w:rsidP="000420A3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420A3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420A3">
        <w:rPr>
          <w:rFonts w:cs="Arial"/>
          <w:lang w:val="it-IT"/>
        </w:rPr>
        <w:tab/>
        <w:t>i</w:t>
      </w:r>
      <w:r w:rsidR="000420A3" w:rsidRPr="00E7528F">
        <w:rPr>
          <w:rFonts w:cs="Arial"/>
          <w:lang w:val="it-IT"/>
        </w:rPr>
        <w:t xml:space="preserve">n RTI costituito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="000420A3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0420A3" w:rsidRPr="00E2123B">
        <w:rPr>
          <w:rFonts w:cs="Arial"/>
        </w:rPr>
        <w:t>_________</w:t>
      </w:r>
      <w:r w:rsidR="000420A3">
        <w:rPr>
          <w:rFonts w:cs="Arial"/>
        </w:rPr>
        <w:t>_______________________</w:t>
      </w:r>
    </w:p>
    <w:p w:rsidR="000420A3" w:rsidRDefault="00E3550F" w:rsidP="000420A3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420A3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420A3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0420A3" w:rsidRPr="00E7528F">
        <w:rPr>
          <w:rFonts w:cs="Arial"/>
          <w:lang w:val="it-IT"/>
        </w:rPr>
        <w:t>in</w:t>
      </w:r>
      <w:proofErr w:type="gramEnd"/>
      <w:r w:rsidR="000420A3" w:rsidRPr="00E7528F">
        <w:rPr>
          <w:rFonts w:cs="Arial"/>
          <w:lang w:val="it-IT"/>
        </w:rPr>
        <w:t xml:space="preserve"> coassicurazione (precisare di seguito le quote del riparto):</w:t>
      </w:r>
    </w:p>
    <w:p w:rsidR="000420A3" w:rsidRPr="00573C50" w:rsidRDefault="000420A3" w:rsidP="000420A3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0420A3" w:rsidRPr="00573C50" w:rsidRDefault="00E3550F" w:rsidP="000420A3">
      <w:pPr>
        <w:pStyle w:val="Paragrafoelenco"/>
        <w:widowControl/>
        <w:numPr>
          <w:ilvl w:val="0"/>
          <w:numId w:val="4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 w:rsidRPr="00573C50">
        <w:rPr>
          <w:rFonts w:cs="Arial"/>
        </w:rPr>
        <w:t>______</w:t>
      </w:r>
      <w:r w:rsidR="000420A3">
        <w:rPr>
          <w:rFonts w:cs="Arial"/>
        </w:rPr>
        <w:t>_______________________</w:t>
      </w:r>
      <w:r w:rsidR="000420A3" w:rsidRPr="00573C50">
        <w:rPr>
          <w:rFonts w:cs="Arial"/>
        </w:rPr>
        <w:t>___</w:t>
      </w:r>
      <w:r w:rsidR="000420A3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 w:rsidRPr="00573C50">
        <w:rPr>
          <w:rFonts w:cs="Arial"/>
        </w:rPr>
        <w:t>_________</w:t>
      </w:r>
    </w:p>
    <w:p w:rsidR="000420A3" w:rsidRPr="00573C50" w:rsidRDefault="00E3550F" w:rsidP="000420A3">
      <w:pPr>
        <w:pStyle w:val="Paragrafoelenco"/>
        <w:widowControl/>
        <w:numPr>
          <w:ilvl w:val="0"/>
          <w:numId w:val="4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 w:rsidRPr="00573C50">
        <w:rPr>
          <w:rFonts w:cs="Arial"/>
        </w:rPr>
        <w:t>_________</w:t>
      </w:r>
      <w:r w:rsidR="000420A3">
        <w:rPr>
          <w:rFonts w:cs="Arial"/>
        </w:rPr>
        <w:t>_______________________</w:t>
      </w:r>
      <w:r w:rsidR="000420A3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 w:rsidRPr="00573C50">
        <w:rPr>
          <w:rFonts w:cs="Arial"/>
        </w:rPr>
        <w:t>_________</w:t>
      </w:r>
    </w:p>
    <w:p w:rsidR="000420A3" w:rsidRPr="00573C50" w:rsidRDefault="00E3550F" w:rsidP="000420A3">
      <w:pPr>
        <w:pStyle w:val="Paragrafoelenco"/>
        <w:widowControl/>
        <w:numPr>
          <w:ilvl w:val="0"/>
          <w:numId w:val="4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lastRenderedPageBreak/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 w:rsidRPr="00573C50">
        <w:rPr>
          <w:rFonts w:cs="Arial"/>
        </w:rPr>
        <w:t>________</w:t>
      </w:r>
      <w:r w:rsidR="000420A3">
        <w:rPr>
          <w:rFonts w:cs="Arial"/>
        </w:rPr>
        <w:t>_______________________</w:t>
      </w:r>
      <w:r w:rsidR="000420A3" w:rsidRPr="00573C50">
        <w:rPr>
          <w:rFonts w:cs="Arial"/>
        </w:rPr>
        <w:t>_</w:t>
      </w:r>
      <w:r w:rsidR="000420A3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 w:rsidRPr="00573C50">
        <w:rPr>
          <w:rFonts w:cs="Arial"/>
        </w:rPr>
        <w:t>_________</w:t>
      </w:r>
    </w:p>
    <w:p w:rsidR="000420A3" w:rsidRPr="00573C50" w:rsidRDefault="000420A3" w:rsidP="000420A3">
      <w:pPr>
        <w:widowControl/>
        <w:spacing w:after="0" w:line="240" w:lineRule="auto"/>
        <w:rPr>
          <w:rFonts w:cs="Arial"/>
          <w:u w:val="single"/>
          <w:lang w:val="it-IT"/>
        </w:rPr>
      </w:pPr>
    </w:p>
    <w:p w:rsidR="000420A3" w:rsidRPr="007C60AB" w:rsidRDefault="000420A3" w:rsidP="000420A3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0420A3" w:rsidRPr="00E7528F" w:rsidRDefault="000420A3" w:rsidP="000420A3">
      <w:pPr>
        <w:numPr>
          <w:ilvl w:val="12"/>
          <w:numId w:val="0"/>
        </w:numPr>
        <w:spacing w:line="260" w:lineRule="exact"/>
        <w:jc w:val="right"/>
        <w:rPr>
          <w:rFonts w:cs="Arial"/>
          <w:lang w:val="it-IT"/>
        </w:rPr>
      </w:pPr>
      <w:r w:rsidRPr="00E7528F">
        <w:rPr>
          <w:rFonts w:cs="Arial"/>
          <w:lang w:val="it-IT"/>
        </w:rPr>
        <w:t>Luogo, d</w:t>
      </w:r>
      <w:r>
        <w:rPr>
          <w:rFonts w:cs="Arial"/>
          <w:lang w:val="it-IT"/>
        </w:rPr>
        <w:t xml:space="preserve">ata 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 xml:space="preserve">                 Il/I </w:t>
      </w:r>
      <w:r w:rsidRPr="00E7528F">
        <w:rPr>
          <w:rFonts w:cs="Arial"/>
          <w:lang w:val="it-IT"/>
        </w:rPr>
        <w:t>dichiarante</w:t>
      </w:r>
      <w:r>
        <w:rPr>
          <w:rFonts w:cs="Arial"/>
          <w:lang w:val="it-IT"/>
        </w:rPr>
        <w:t>/I</w:t>
      </w:r>
      <w:r w:rsidRPr="00E7528F">
        <w:rPr>
          <w:rFonts w:cs="Arial"/>
          <w:lang w:val="it-IT"/>
        </w:rPr>
        <w:tab/>
      </w:r>
      <w:r w:rsidRPr="00E7528F">
        <w:rPr>
          <w:rFonts w:cs="Arial"/>
          <w:lang w:val="it-IT"/>
        </w:rPr>
        <w:tab/>
      </w:r>
    </w:p>
    <w:p w:rsidR="000420A3" w:rsidRPr="00573C50" w:rsidRDefault="00E3550F" w:rsidP="000420A3">
      <w:pPr>
        <w:widowControl/>
        <w:spacing w:after="0" w:line="240" w:lineRule="auto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420A3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="000420A3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420A3">
        <w:rPr>
          <w:rFonts w:cs="Arial"/>
        </w:rPr>
        <w:t>________</w:t>
      </w:r>
    </w:p>
    <w:p w:rsidR="000420A3" w:rsidRDefault="000420A3" w:rsidP="000420A3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E3550F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E3550F" w:rsidRPr="003228B2">
        <w:rPr>
          <w:rFonts w:cs="Arial"/>
          <w:b/>
          <w:sz w:val="22"/>
          <w:szCs w:val="22"/>
        </w:rPr>
      </w:r>
      <w:r w:rsidR="00E3550F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E3550F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0420A3" w:rsidRDefault="000420A3" w:rsidP="000420A3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cs="Arial"/>
        </w:rPr>
      </w:pP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>
        <w:rPr>
          <w:rFonts w:cs="Arial"/>
        </w:rPr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E3550F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E3550F" w:rsidRPr="003228B2">
        <w:rPr>
          <w:rFonts w:cs="Arial"/>
          <w:b/>
          <w:sz w:val="22"/>
          <w:szCs w:val="22"/>
        </w:rPr>
      </w:r>
      <w:r w:rsidR="00E3550F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E3550F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  <w:proofErr w:type="gramStart"/>
      <w:r>
        <w:rPr>
          <w:rFonts w:cs="Arial"/>
        </w:rPr>
        <w:t xml:space="preserve">                     </w:t>
      </w:r>
      <w:proofErr w:type="gramEnd"/>
    </w:p>
    <w:p w:rsidR="000420A3" w:rsidRPr="00E2123B" w:rsidRDefault="000420A3" w:rsidP="000420A3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E3550F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E3550F" w:rsidRPr="003228B2">
        <w:rPr>
          <w:rFonts w:cs="Arial"/>
          <w:b/>
          <w:sz w:val="22"/>
          <w:szCs w:val="22"/>
        </w:rPr>
      </w:r>
      <w:r w:rsidR="00E3550F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E3550F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0420A3" w:rsidRDefault="000420A3" w:rsidP="000420A3">
      <w:pPr>
        <w:spacing w:after="0" w:line="240" w:lineRule="auto"/>
        <w:ind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420A3" w:rsidRDefault="000420A3" w:rsidP="000420A3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420A3" w:rsidRDefault="000420A3" w:rsidP="000420A3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420A3" w:rsidRPr="002C181C" w:rsidRDefault="000420A3" w:rsidP="000420A3">
      <w:pPr>
        <w:spacing w:after="0" w:line="120" w:lineRule="exact"/>
        <w:rPr>
          <w:rFonts w:ascii="Arial" w:hAnsi="Arial" w:cs="Arial"/>
          <w:sz w:val="20"/>
          <w:szCs w:val="20"/>
          <w:lang w:val="it-IT"/>
        </w:rPr>
      </w:pPr>
    </w:p>
    <w:p w:rsidR="000420A3" w:rsidRPr="002C181C" w:rsidRDefault="000420A3" w:rsidP="000420A3">
      <w:pPr>
        <w:spacing w:after="0" w:line="240" w:lineRule="auto"/>
        <w:ind w:left="110" w:right="48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N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.B.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caso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coass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one,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raggrupp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ento t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poraneo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consorz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ord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na</w:t>
      </w:r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non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ncora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cost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proofErr w:type="gramStart"/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proofErr w:type="gramEnd"/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Modu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dovrà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esse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sottoscr</w:t>
      </w:r>
      <w:r w:rsidRPr="001D42B2"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val="it-IT"/>
        </w:rPr>
        <w:t>i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tto DIGITALMENTE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ENA L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'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CLU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NE, dai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rapp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ega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tutte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partec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panti</w:t>
      </w:r>
    </w:p>
    <w:p w:rsidR="000420A3" w:rsidRPr="002C181C" w:rsidRDefault="000420A3" w:rsidP="000420A3">
      <w:pPr>
        <w:spacing w:after="0" w:line="120" w:lineRule="exact"/>
        <w:jc w:val="both"/>
        <w:rPr>
          <w:rFonts w:ascii="Arial" w:hAnsi="Arial" w:cs="Arial"/>
          <w:sz w:val="20"/>
          <w:szCs w:val="20"/>
          <w:lang w:val="it-IT"/>
        </w:rPr>
      </w:pPr>
    </w:p>
    <w:p w:rsidR="000420A3" w:rsidRPr="002C181C" w:rsidRDefault="000420A3" w:rsidP="000420A3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420A3" w:rsidRDefault="000420A3" w:rsidP="00575EAB">
      <w:pPr>
        <w:numPr>
          <w:ilvl w:val="12"/>
          <w:numId w:val="0"/>
        </w:num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BE7470" w:rsidRPr="004A4915" w:rsidRDefault="00BE7470" w:rsidP="00575EAB">
      <w:pPr>
        <w:widowControl/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BE7470" w:rsidRPr="004A4915" w:rsidRDefault="00BE7470" w:rsidP="00575EAB">
      <w:pPr>
        <w:widowControl/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BE7470" w:rsidRPr="004A4915" w:rsidRDefault="00BE7470" w:rsidP="00575EAB">
      <w:pPr>
        <w:widowControl/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BE7470" w:rsidRPr="004A4915" w:rsidRDefault="00BE7470" w:rsidP="00575EAB">
      <w:pPr>
        <w:widowControl/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DE6BB4" w:rsidRDefault="00D23ECF" w:rsidP="00DE6BB4">
      <w:pPr>
        <w:spacing w:after="0" w:line="271" w:lineRule="exact"/>
        <w:ind w:left="110" w:right="309"/>
        <w:jc w:val="both"/>
        <w:rPr>
          <w:rFonts w:ascii="Arial Narrow" w:eastAsia="Times New Roman" w:hAnsi="Arial Narrow" w:cs="Arial"/>
          <w:sz w:val="20"/>
          <w:szCs w:val="20"/>
          <w:lang w:val="it-IT"/>
        </w:rPr>
        <w:sectPr w:rsidR="00DE6BB4" w:rsidSect="00DE6BB4">
          <w:headerReference w:type="default" r:id="rId8"/>
          <w:footerReference w:type="default" r:id="rId9"/>
          <w:pgSz w:w="11900" w:h="16840"/>
          <w:pgMar w:top="851" w:right="740" w:bottom="709" w:left="740" w:header="751" w:footer="553" w:gutter="0"/>
          <w:cols w:space="720"/>
          <w:docGrid w:linePitch="299"/>
        </w:sectPr>
      </w:pPr>
      <w:r>
        <w:rPr>
          <w:rFonts w:ascii="Arial Narrow" w:eastAsia="Times New Roman" w:hAnsi="Arial Narrow" w:cs="Arial"/>
          <w:sz w:val="20"/>
          <w:szCs w:val="20"/>
          <w:lang w:val="it-IT"/>
        </w:rPr>
        <w:br w:type="page"/>
      </w:r>
    </w:p>
    <w:p w:rsidR="00DE6BB4" w:rsidRDefault="00DE6BB4">
      <w:pPr>
        <w:rPr>
          <w:rFonts w:ascii="Arial Narrow" w:eastAsia="Times New Roman" w:hAnsi="Arial Narrow" w:cs="Arial"/>
          <w:sz w:val="20"/>
          <w:szCs w:val="20"/>
          <w:lang w:val="it-IT"/>
        </w:rPr>
        <w:sectPr w:rsidR="00DE6BB4" w:rsidSect="00DE6BB4">
          <w:pgSz w:w="16840" w:h="11900" w:orient="landscape" w:code="9"/>
          <w:pgMar w:top="743" w:right="851" w:bottom="743" w:left="709" w:header="748" w:footer="556" w:gutter="0"/>
          <w:cols w:space="720"/>
          <w:docGrid w:linePitch="299"/>
        </w:sectPr>
      </w:pPr>
      <w:bookmarkStart w:id="4" w:name="_GoBack"/>
      <w:bookmarkEnd w:id="4"/>
      <w:r w:rsidRPr="00D23ECF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6350</wp:posOffset>
            </wp:positionV>
            <wp:extent cx="9715500" cy="454660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454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4558" w:rsidRDefault="00584558">
      <w:pPr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D23ECF" w:rsidRDefault="00D23ECF">
      <w:pPr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D23ECF" w:rsidRPr="004A4915" w:rsidRDefault="00D23ECF" w:rsidP="00575EAB">
      <w:pPr>
        <w:spacing w:after="0" w:line="240" w:lineRule="auto"/>
        <w:ind w:left="110" w:right="3304"/>
        <w:jc w:val="both"/>
        <w:rPr>
          <w:rFonts w:ascii="Arial Narrow" w:eastAsia="Times New Roman" w:hAnsi="Arial Narrow" w:cs="Arial"/>
          <w:sz w:val="20"/>
          <w:szCs w:val="20"/>
          <w:lang w:val="it-IT"/>
        </w:rPr>
      </w:pPr>
    </w:p>
    <w:sectPr w:rsidR="00D23ECF" w:rsidRPr="004A4915" w:rsidSect="00DE6BB4">
      <w:pgSz w:w="11900" w:h="16840"/>
      <w:pgMar w:top="851" w:right="740" w:bottom="709" w:left="740" w:header="751" w:footer="553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E87" w:rsidRDefault="00C35E87">
      <w:pPr>
        <w:spacing w:after="0" w:line="240" w:lineRule="auto"/>
      </w:pPr>
      <w:r>
        <w:separator/>
      </w:r>
    </w:p>
  </w:endnote>
  <w:endnote w:type="continuationSeparator" w:id="1">
    <w:p w:rsidR="00C35E87" w:rsidRDefault="00C35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1278583"/>
      <w:docPartObj>
        <w:docPartGallery w:val="Page Numbers (Bottom of Page)"/>
        <w:docPartUnique/>
      </w:docPartObj>
    </w:sdtPr>
    <w:sdtContent>
      <w:p w:rsidR="00BE7470" w:rsidRDefault="00BE7470">
        <w:pPr>
          <w:pStyle w:val="Pidipagina"/>
          <w:jc w:val="right"/>
        </w:pPr>
        <w:proofErr w:type="spellStart"/>
        <w:r>
          <w:t>Pag</w:t>
        </w:r>
        <w:proofErr w:type="spellEnd"/>
        <w:r>
          <w:t xml:space="preserve">. </w:t>
        </w:r>
        <w:r w:rsidR="00E3550F">
          <w:fldChar w:fldCharType="begin"/>
        </w:r>
        <w:r>
          <w:instrText>PAGE   \* MERGEFORMAT</w:instrText>
        </w:r>
        <w:r w:rsidR="00E3550F">
          <w:fldChar w:fldCharType="separate"/>
        </w:r>
        <w:r w:rsidR="001C6A45" w:rsidRPr="001C6A45">
          <w:rPr>
            <w:noProof/>
            <w:lang w:val="it-IT"/>
          </w:rPr>
          <w:t>6</w:t>
        </w:r>
        <w:r w:rsidR="00E3550F">
          <w:fldChar w:fldCharType="end"/>
        </w:r>
        <w:r>
          <w:t xml:space="preserve"> </w:t>
        </w:r>
        <w:proofErr w:type="spellStart"/>
        <w:r>
          <w:t>di</w:t>
        </w:r>
        <w:proofErr w:type="spellEnd"/>
        <w:r>
          <w:t xml:space="preserve"> </w:t>
        </w:r>
        <w:proofErr w:type="gramStart"/>
        <w:r>
          <w:t>4</w:t>
        </w:r>
        <w:proofErr w:type="gramEnd"/>
      </w:p>
    </w:sdtContent>
  </w:sdt>
  <w:p w:rsidR="00BE7470" w:rsidRDefault="00BE747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E87" w:rsidRDefault="00C35E87">
      <w:pPr>
        <w:spacing w:after="0" w:line="240" w:lineRule="auto"/>
      </w:pPr>
      <w:r>
        <w:separator/>
      </w:r>
    </w:p>
  </w:footnote>
  <w:footnote w:type="continuationSeparator" w:id="1">
    <w:p w:rsidR="00C35E87" w:rsidRDefault="00C35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20" w:rsidRPr="004A4915" w:rsidRDefault="007B6F52" w:rsidP="00264DD1">
    <w:pPr>
      <w:tabs>
        <w:tab w:val="left" w:pos="2004"/>
      </w:tabs>
      <w:spacing w:after="0" w:line="240" w:lineRule="auto"/>
      <w:jc w:val="center"/>
      <w:rPr>
        <w:rFonts w:ascii="Arial Narrow" w:hAnsi="Arial Narrow" w:cs="Arial"/>
        <w:b/>
        <w:sz w:val="20"/>
        <w:szCs w:val="20"/>
        <w:lang w:val="it-IT"/>
      </w:rPr>
    </w:pPr>
    <w:proofErr w:type="gramStart"/>
    <w:r w:rsidRPr="004A4915">
      <w:rPr>
        <w:rFonts w:ascii="Arial Narrow" w:hAnsi="Arial Narrow" w:cs="Arial"/>
        <w:b/>
        <w:sz w:val="20"/>
        <w:szCs w:val="20"/>
        <w:lang w:val="it-IT"/>
      </w:rPr>
      <w:t>Allegato OT</w:t>
    </w:r>
    <w:r w:rsidR="004A4915" w:rsidRPr="004A4915">
      <w:rPr>
        <w:rFonts w:ascii="Arial Narrow" w:hAnsi="Arial Narrow" w:cs="Arial"/>
        <w:b/>
        <w:sz w:val="20"/>
        <w:szCs w:val="20"/>
        <w:lang w:val="it-IT"/>
      </w:rPr>
      <w:t>1</w:t>
    </w:r>
    <w:r w:rsidRPr="004A4915">
      <w:rPr>
        <w:rFonts w:ascii="Arial Narrow" w:hAnsi="Arial Narrow" w:cs="Arial"/>
        <w:b/>
        <w:sz w:val="20"/>
        <w:szCs w:val="20"/>
        <w:lang w:val="it-IT"/>
      </w:rPr>
      <w:t xml:space="preserve"> - Modulo Offerta Tecnica Lotto </w:t>
    </w:r>
    <w:r w:rsidR="004A4915" w:rsidRPr="004A4915">
      <w:rPr>
        <w:rFonts w:ascii="Arial Narrow" w:hAnsi="Arial Narrow" w:cs="Arial"/>
        <w:b/>
        <w:sz w:val="20"/>
        <w:szCs w:val="20"/>
        <w:lang w:val="it-IT"/>
      </w:rPr>
      <w:t>1</w:t>
    </w:r>
    <w:r w:rsidRPr="004A4915">
      <w:rPr>
        <w:rFonts w:ascii="Arial Narrow" w:hAnsi="Arial Narrow" w:cs="Arial"/>
        <w:b/>
        <w:sz w:val="20"/>
        <w:szCs w:val="20"/>
        <w:lang w:val="it-IT"/>
      </w:rPr>
      <w:t xml:space="preserve"> - </w:t>
    </w:r>
    <w:r w:rsidR="002C0933" w:rsidRPr="004A4915">
      <w:rPr>
        <w:rFonts w:ascii="Arial Narrow" w:hAnsi="Arial Narrow" w:cs="Arial"/>
        <w:b/>
        <w:sz w:val="20"/>
        <w:szCs w:val="20"/>
        <w:lang w:val="it-IT"/>
      </w:rPr>
      <w:t xml:space="preserve">Assicurazione </w:t>
    </w:r>
    <w:r w:rsidR="009A40C9" w:rsidRPr="004A4915">
      <w:rPr>
        <w:rFonts w:ascii="Arial Narrow" w:hAnsi="Arial Narrow" w:cs="Arial"/>
        <w:b/>
        <w:sz w:val="20"/>
        <w:szCs w:val="20"/>
        <w:lang w:val="it-IT"/>
      </w:rPr>
      <w:t>RCA</w:t>
    </w:r>
    <w:r w:rsidR="00306348" w:rsidRPr="004A4915">
      <w:rPr>
        <w:rFonts w:ascii="Arial Narrow" w:hAnsi="Arial Narrow" w:cs="Arial"/>
        <w:b/>
        <w:sz w:val="20"/>
        <w:szCs w:val="20"/>
        <w:lang w:val="it-IT"/>
      </w:rPr>
      <w:t xml:space="preserve"> e rischi accessori</w:t>
    </w:r>
    <w:proofErr w:type="gramEnd"/>
  </w:p>
  <w:p w:rsidR="00306348" w:rsidRPr="00306348" w:rsidRDefault="00306348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95C9E"/>
    <w:multiLevelType w:val="hybridMultilevel"/>
    <w:tmpl w:val="C63C66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05B9F"/>
    <w:multiLevelType w:val="hybridMultilevel"/>
    <w:tmpl w:val="EA4A987A"/>
    <w:lvl w:ilvl="0" w:tplc="253A9678">
      <w:start w:val="1"/>
      <w:numFmt w:val="decimal"/>
      <w:lvlText w:val="%1)"/>
      <w:lvlJc w:val="left"/>
      <w:pPr>
        <w:ind w:left="2835" w:hanging="213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074B1E"/>
    <w:multiLevelType w:val="hybridMultilevel"/>
    <w:tmpl w:val="B3BEF600"/>
    <w:lvl w:ilvl="0" w:tplc="8E48F94E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A4453A9"/>
    <w:multiLevelType w:val="hybridMultilevel"/>
    <w:tmpl w:val="84E486A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4ON8I/gO4uCbAfHkKS2OkDtbLvs=" w:salt="I08Hk0liZ5K27Nk5+uiKz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3D20"/>
    <w:rsid w:val="000420A3"/>
    <w:rsid w:val="000B6901"/>
    <w:rsid w:val="000C38B6"/>
    <w:rsid w:val="0010068A"/>
    <w:rsid w:val="001471D2"/>
    <w:rsid w:val="00175C14"/>
    <w:rsid w:val="001A5828"/>
    <w:rsid w:val="001A6D61"/>
    <w:rsid w:val="001C6A45"/>
    <w:rsid w:val="001D2DD1"/>
    <w:rsid w:val="001F650F"/>
    <w:rsid w:val="002009B6"/>
    <w:rsid w:val="002525F7"/>
    <w:rsid w:val="00260863"/>
    <w:rsid w:val="00264DD1"/>
    <w:rsid w:val="00283F43"/>
    <w:rsid w:val="002A4682"/>
    <w:rsid w:val="002A4D14"/>
    <w:rsid w:val="002C0933"/>
    <w:rsid w:val="002C181C"/>
    <w:rsid w:val="00306348"/>
    <w:rsid w:val="003153D4"/>
    <w:rsid w:val="0032321F"/>
    <w:rsid w:val="0034556E"/>
    <w:rsid w:val="00394868"/>
    <w:rsid w:val="003C1824"/>
    <w:rsid w:val="003D6CA9"/>
    <w:rsid w:val="003F56DB"/>
    <w:rsid w:val="004053CA"/>
    <w:rsid w:val="00405667"/>
    <w:rsid w:val="0048067B"/>
    <w:rsid w:val="004A3C76"/>
    <w:rsid w:val="004A4915"/>
    <w:rsid w:val="004E3251"/>
    <w:rsid w:val="004E6B90"/>
    <w:rsid w:val="00530AC7"/>
    <w:rsid w:val="005559D6"/>
    <w:rsid w:val="00567C72"/>
    <w:rsid w:val="00575EAB"/>
    <w:rsid w:val="00584558"/>
    <w:rsid w:val="005934F2"/>
    <w:rsid w:val="005E2F22"/>
    <w:rsid w:val="00606DD5"/>
    <w:rsid w:val="0062792F"/>
    <w:rsid w:val="00656C43"/>
    <w:rsid w:val="00674804"/>
    <w:rsid w:val="006832F9"/>
    <w:rsid w:val="0068582C"/>
    <w:rsid w:val="006C55A3"/>
    <w:rsid w:val="006F5EAE"/>
    <w:rsid w:val="00772540"/>
    <w:rsid w:val="007966F5"/>
    <w:rsid w:val="007B6F52"/>
    <w:rsid w:val="007C3B41"/>
    <w:rsid w:val="007D158F"/>
    <w:rsid w:val="00814FC6"/>
    <w:rsid w:val="00816586"/>
    <w:rsid w:val="008C2611"/>
    <w:rsid w:val="008D285B"/>
    <w:rsid w:val="008E3D20"/>
    <w:rsid w:val="008F4A26"/>
    <w:rsid w:val="00903CE5"/>
    <w:rsid w:val="00915A09"/>
    <w:rsid w:val="00945C28"/>
    <w:rsid w:val="0096376A"/>
    <w:rsid w:val="009A180A"/>
    <w:rsid w:val="009A40C9"/>
    <w:rsid w:val="009C1B28"/>
    <w:rsid w:val="009C5EBD"/>
    <w:rsid w:val="009C77A5"/>
    <w:rsid w:val="009D42A6"/>
    <w:rsid w:val="00A04687"/>
    <w:rsid w:val="00A23019"/>
    <w:rsid w:val="00A50F50"/>
    <w:rsid w:val="00AB4145"/>
    <w:rsid w:val="00AC22CC"/>
    <w:rsid w:val="00AD3371"/>
    <w:rsid w:val="00B46B4E"/>
    <w:rsid w:val="00BC1D21"/>
    <w:rsid w:val="00BE7470"/>
    <w:rsid w:val="00C35E87"/>
    <w:rsid w:val="00CA6D9D"/>
    <w:rsid w:val="00CC5088"/>
    <w:rsid w:val="00CE0A9E"/>
    <w:rsid w:val="00D23ECF"/>
    <w:rsid w:val="00D327B9"/>
    <w:rsid w:val="00D574CE"/>
    <w:rsid w:val="00D64B00"/>
    <w:rsid w:val="00D71FE7"/>
    <w:rsid w:val="00D90CF4"/>
    <w:rsid w:val="00D96E62"/>
    <w:rsid w:val="00DB6CC3"/>
    <w:rsid w:val="00DE6BB4"/>
    <w:rsid w:val="00E11D6D"/>
    <w:rsid w:val="00E31192"/>
    <w:rsid w:val="00E3550F"/>
    <w:rsid w:val="00E53996"/>
    <w:rsid w:val="00E6692F"/>
    <w:rsid w:val="00E8659E"/>
    <w:rsid w:val="00EA583B"/>
    <w:rsid w:val="00EA75CE"/>
    <w:rsid w:val="00F51A1A"/>
    <w:rsid w:val="00F82FE2"/>
    <w:rsid w:val="00F83CD1"/>
    <w:rsid w:val="00F85835"/>
    <w:rsid w:val="00FC6AEE"/>
    <w:rsid w:val="00FD7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56E"/>
  </w:style>
  <w:style w:type="paragraph" w:styleId="Titolo1">
    <w:name w:val="heading 1"/>
    <w:basedOn w:val="Normale"/>
    <w:next w:val="Normale"/>
    <w:link w:val="Titolo1Carattere"/>
    <w:qFormat/>
    <w:rsid w:val="00CE0A9E"/>
    <w:pPr>
      <w:keepNext/>
      <w:widowControl/>
      <w:numPr>
        <w:ilvl w:val="12"/>
      </w:numPr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56E"/>
  </w:style>
  <w:style w:type="paragraph" w:styleId="Pidipagina">
    <w:name w:val="footer"/>
    <w:basedOn w:val="Normale"/>
    <w:link w:val="Pidipagina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56E"/>
  </w:style>
  <w:style w:type="paragraph" w:customStyle="1" w:styleId="Default">
    <w:name w:val="Default"/>
    <w:rsid w:val="00CC5088"/>
    <w:pPr>
      <w:widowControl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it-IT"/>
    </w:rPr>
  </w:style>
  <w:style w:type="paragraph" w:customStyle="1" w:styleId="Testonormale1">
    <w:name w:val="Testo normale1"/>
    <w:basedOn w:val="Normale"/>
    <w:rsid w:val="00CC5088"/>
    <w:pPr>
      <w:widowControl/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80A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CE0A9E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CE0A9E"/>
    <w:pPr>
      <w:widowControl/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0A9E"/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paragraph" w:customStyle="1" w:styleId="a">
    <w:basedOn w:val="Normale"/>
    <w:next w:val="Corpodeltesto"/>
    <w:rsid w:val="00CE0A9E"/>
    <w:pPr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E0A9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E0A9E"/>
  </w:style>
  <w:style w:type="paragraph" w:styleId="Paragrafoelenco">
    <w:name w:val="List Paragraph"/>
    <w:basedOn w:val="Normale"/>
    <w:uiPriority w:val="34"/>
    <w:qFormat/>
    <w:rsid w:val="00567C72"/>
    <w:pPr>
      <w:ind w:left="720"/>
      <w:contextualSpacing/>
    </w:pPr>
  </w:style>
  <w:style w:type="paragraph" w:customStyle="1" w:styleId="Rientrocorpodeltesto31">
    <w:name w:val="Rientro corpo del testo 31"/>
    <w:basedOn w:val="Normale"/>
    <w:rsid w:val="00814FC6"/>
    <w:pPr>
      <w:widowControl/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Cs w:val="20"/>
      <w:lang w:val="it-IT" w:eastAsia="ar-SA"/>
    </w:rPr>
  </w:style>
  <w:style w:type="paragraph" w:styleId="NormaleWeb">
    <w:name w:val="Normal (Web)"/>
    <w:basedOn w:val="Normale"/>
    <w:uiPriority w:val="99"/>
    <w:unhideWhenUsed/>
    <w:rsid w:val="000420A3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AF305-D069-48E6-9385-3A0285B1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Ceccaroni</dc:creator>
  <cp:lastModifiedBy>Chiara Cappi</cp:lastModifiedBy>
  <cp:revision>8</cp:revision>
  <cp:lastPrinted>2019-01-15T15:49:00Z</cp:lastPrinted>
  <dcterms:created xsi:type="dcterms:W3CDTF">2019-05-02T06:56:00Z</dcterms:created>
  <dcterms:modified xsi:type="dcterms:W3CDTF">2019-05-06T08:36:00Z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